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A99" w:rsidRDefault="00C50A99" w:rsidP="00587C1A">
      <w:pPr>
        <w:tabs>
          <w:tab w:val="left" w:pos="10348"/>
        </w:tabs>
        <w:spacing w:line="276" w:lineRule="auto"/>
        <w:ind w:right="142"/>
        <w:rPr>
          <w:rFonts w:cs="Calibri"/>
          <w:b/>
          <w:color w:val="000000"/>
          <w:sz w:val="32"/>
          <w:szCs w:val="32"/>
          <w:highlight w:val="white"/>
        </w:rPr>
      </w:pPr>
      <w:r w:rsidRPr="004B1B48">
        <w:rPr>
          <w:rFonts w:cs="Calibri"/>
          <w:b/>
          <w:color w:val="000000"/>
          <w:sz w:val="32"/>
          <w:szCs w:val="32"/>
          <w:highlight w:val="white"/>
        </w:rPr>
        <w:t xml:space="preserve">Činohra DJKT </w:t>
      </w:r>
      <w:r w:rsidR="009832A7">
        <w:rPr>
          <w:rFonts w:cs="Calibri"/>
          <w:b/>
          <w:color w:val="000000"/>
          <w:sz w:val="32"/>
          <w:szCs w:val="32"/>
          <w:highlight w:val="white"/>
        </w:rPr>
        <w:t xml:space="preserve">chystá </w:t>
      </w:r>
      <w:r w:rsidRPr="004B1B48">
        <w:rPr>
          <w:rFonts w:cs="Calibri"/>
          <w:b/>
          <w:color w:val="000000"/>
          <w:sz w:val="32"/>
          <w:szCs w:val="32"/>
          <w:highlight w:val="white"/>
        </w:rPr>
        <w:t>českou premiéru pikantní historické hry Libertin</w:t>
      </w:r>
    </w:p>
    <w:p w:rsidR="00587C1A" w:rsidRPr="00587C1A" w:rsidRDefault="00587C1A" w:rsidP="00587C1A">
      <w:pPr>
        <w:tabs>
          <w:tab w:val="left" w:pos="10348"/>
        </w:tabs>
        <w:spacing w:line="276" w:lineRule="auto"/>
        <w:ind w:right="142"/>
        <w:rPr>
          <w:rFonts w:cs="Calibri"/>
          <w:color w:val="000000"/>
          <w:sz w:val="22"/>
          <w:szCs w:val="22"/>
          <w:highlight w:val="white"/>
        </w:rPr>
      </w:pPr>
      <w:r w:rsidRPr="00587C1A">
        <w:rPr>
          <w:rFonts w:cs="Calibri"/>
          <w:color w:val="000000"/>
          <w:sz w:val="22"/>
          <w:szCs w:val="22"/>
          <w:highlight w:val="white"/>
        </w:rPr>
        <w:t>14. 6. Plzeň – tisková zpráva</w:t>
      </w:r>
    </w:p>
    <w:p w:rsidR="005244A1" w:rsidRPr="005244A1" w:rsidRDefault="005244A1" w:rsidP="005244A1">
      <w:pPr>
        <w:tabs>
          <w:tab w:val="left" w:pos="10348"/>
        </w:tabs>
        <w:spacing w:line="276" w:lineRule="auto"/>
        <w:ind w:right="142"/>
        <w:jc w:val="left"/>
        <w:rPr>
          <w:rFonts w:cs="Calibri"/>
          <w:b/>
          <w:color w:val="000000"/>
        </w:rPr>
      </w:pPr>
      <w:r w:rsidRPr="008B7CA0">
        <w:t>„</w:t>
      </w:r>
      <w:r w:rsidRPr="008B7CA0">
        <w:rPr>
          <w:i/>
        </w:rPr>
        <w:t>Nebudete mě mít rádi. Ne, vážně, nebudete. Pánové budou závidět a dámy budou zhnuseny</w:t>
      </w:r>
      <w:r>
        <w:rPr>
          <w:b/>
          <w:i/>
        </w:rPr>
        <w:t>.</w:t>
      </w:r>
      <w:r w:rsidRPr="00766793">
        <w:rPr>
          <w:b/>
          <w:i/>
        </w:rPr>
        <w:t xml:space="preserve">“ </w:t>
      </w:r>
    </w:p>
    <w:p w:rsidR="00543B36" w:rsidRDefault="0037665F" w:rsidP="004563C2">
      <w:pPr>
        <w:tabs>
          <w:tab w:val="left" w:pos="10348"/>
        </w:tabs>
        <w:spacing w:line="276" w:lineRule="auto"/>
        <w:ind w:right="142"/>
        <w:jc w:val="left"/>
        <w:rPr>
          <w:rFonts w:cs="Calibri"/>
          <w:b/>
          <w:color w:val="000000"/>
        </w:rPr>
      </w:pPr>
      <w:r w:rsidRPr="0037665F">
        <w:rPr>
          <w:rFonts w:cs="Calibri"/>
          <w:b/>
          <w:color w:val="000000"/>
        </w:rPr>
        <w:t xml:space="preserve">John </w:t>
      </w:r>
      <w:proofErr w:type="spellStart"/>
      <w:r w:rsidRPr="0037665F">
        <w:rPr>
          <w:rFonts w:cs="Calibri"/>
          <w:b/>
          <w:color w:val="000000"/>
        </w:rPr>
        <w:t>Wilmot</w:t>
      </w:r>
      <w:proofErr w:type="spellEnd"/>
      <w:r w:rsidR="004915B1">
        <w:rPr>
          <w:rFonts w:cs="Calibri"/>
          <w:b/>
          <w:color w:val="000000"/>
        </w:rPr>
        <w:t xml:space="preserve"> známý jako</w:t>
      </w:r>
      <w:r w:rsidR="000336DC">
        <w:rPr>
          <w:rFonts w:cs="Calibri"/>
          <w:b/>
          <w:color w:val="000000"/>
        </w:rPr>
        <w:t xml:space="preserve"> </w:t>
      </w:r>
      <w:r w:rsidR="00F11331">
        <w:rPr>
          <w:rFonts w:cs="Calibri"/>
          <w:b/>
          <w:color w:val="000000"/>
        </w:rPr>
        <w:t xml:space="preserve">druhý </w:t>
      </w:r>
      <w:r w:rsidR="000336DC" w:rsidRPr="000336DC">
        <w:rPr>
          <w:rFonts w:cs="Calibri"/>
          <w:b/>
          <w:color w:val="000000"/>
        </w:rPr>
        <w:t>hrabě z</w:t>
      </w:r>
      <w:r w:rsidR="004915B1">
        <w:rPr>
          <w:rFonts w:cs="Calibri"/>
          <w:b/>
          <w:color w:val="000000"/>
        </w:rPr>
        <w:t> </w:t>
      </w:r>
      <w:r w:rsidR="000336DC" w:rsidRPr="000336DC">
        <w:rPr>
          <w:rFonts w:cs="Calibri"/>
          <w:b/>
          <w:color w:val="000000"/>
        </w:rPr>
        <w:t>Rochesteru</w:t>
      </w:r>
      <w:r w:rsidR="004915B1">
        <w:rPr>
          <w:rFonts w:cs="Calibri"/>
          <w:b/>
          <w:color w:val="000000"/>
        </w:rPr>
        <w:t xml:space="preserve"> byl básník</w:t>
      </w:r>
      <w:r w:rsidR="00766793">
        <w:rPr>
          <w:rFonts w:cs="Calibri"/>
          <w:b/>
          <w:color w:val="000000"/>
        </w:rPr>
        <w:t xml:space="preserve"> doby </w:t>
      </w:r>
      <w:r w:rsidR="004A346E">
        <w:rPr>
          <w:rFonts w:cs="Calibri"/>
          <w:b/>
          <w:color w:val="000000"/>
        </w:rPr>
        <w:t>anglické</w:t>
      </w:r>
      <w:r w:rsidR="00AF0083">
        <w:rPr>
          <w:rFonts w:cs="Calibri"/>
          <w:b/>
          <w:color w:val="000000"/>
        </w:rPr>
        <w:t>ho baroka</w:t>
      </w:r>
      <w:r w:rsidR="00766793">
        <w:rPr>
          <w:rFonts w:cs="Calibri"/>
          <w:b/>
          <w:color w:val="000000"/>
        </w:rPr>
        <w:t xml:space="preserve">, </w:t>
      </w:r>
      <w:r w:rsidR="00756201">
        <w:rPr>
          <w:rFonts w:cs="Calibri"/>
          <w:b/>
          <w:color w:val="000000"/>
        </w:rPr>
        <w:t>jenž se proslavil</w:t>
      </w:r>
      <w:r w:rsidR="00160938">
        <w:rPr>
          <w:rFonts w:cs="Calibri"/>
          <w:b/>
          <w:color w:val="000000"/>
        </w:rPr>
        <w:t xml:space="preserve"> odvážným psaním,</w:t>
      </w:r>
      <w:r w:rsidR="00756201">
        <w:rPr>
          <w:rFonts w:cs="Calibri"/>
          <w:b/>
          <w:color w:val="000000"/>
        </w:rPr>
        <w:t xml:space="preserve"> zesměšňováním anglické šlechty a šokováním londýnské společnosti</w:t>
      </w:r>
      <w:r w:rsidR="00E97CD3">
        <w:rPr>
          <w:rFonts w:cs="Calibri"/>
          <w:b/>
          <w:color w:val="000000"/>
        </w:rPr>
        <w:t xml:space="preserve">, které mu </w:t>
      </w:r>
      <w:r w:rsidR="009832A7">
        <w:rPr>
          <w:rFonts w:cs="Calibri"/>
          <w:b/>
          <w:color w:val="000000"/>
        </w:rPr>
        <w:t xml:space="preserve">kupodivu </w:t>
      </w:r>
      <w:r w:rsidR="008959A8">
        <w:rPr>
          <w:rFonts w:cs="Calibri"/>
          <w:b/>
          <w:color w:val="000000"/>
        </w:rPr>
        <w:t>neustále procházelo</w:t>
      </w:r>
      <w:r w:rsidR="00E97CD3">
        <w:rPr>
          <w:rFonts w:cs="Calibri"/>
          <w:b/>
          <w:color w:val="000000"/>
        </w:rPr>
        <w:t>.</w:t>
      </w:r>
      <w:r w:rsidR="00756201">
        <w:rPr>
          <w:rFonts w:cs="Calibri"/>
          <w:b/>
          <w:color w:val="000000"/>
        </w:rPr>
        <w:t xml:space="preserve"> </w:t>
      </w:r>
      <w:r w:rsidR="00543B36">
        <w:rPr>
          <w:rFonts w:cs="Calibri"/>
          <w:b/>
          <w:color w:val="000000"/>
        </w:rPr>
        <w:t>Jeho díla dodnes vyvolávají u čtenářů údiv</w:t>
      </w:r>
      <w:r w:rsidR="002B69E7">
        <w:rPr>
          <w:rFonts w:cs="Calibri"/>
          <w:b/>
          <w:color w:val="000000"/>
        </w:rPr>
        <w:t> </w:t>
      </w:r>
      <w:r w:rsidR="00543B36">
        <w:rPr>
          <w:rFonts w:cs="Calibri"/>
          <w:b/>
          <w:color w:val="000000"/>
        </w:rPr>
        <w:t>–</w:t>
      </w:r>
      <w:r w:rsidR="009F044D">
        <w:rPr>
          <w:rFonts w:cs="Calibri"/>
          <w:b/>
          <w:color w:val="000000"/>
        </w:rPr>
        <w:t xml:space="preserve"> až </w:t>
      </w:r>
      <w:r w:rsidR="00543B36" w:rsidRPr="00543B36">
        <w:rPr>
          <w:rFonts w:cs="Calibri"/>
          <w:b/>
          <w:color w:val="000000"/>
        </w:rPr>
        <w:t>do dvacátého století nikdo nepsal o sexu tak otevřeně a s vtipem jako on.</w:t>
      </w:r>
      <w:r w:rsidR="009F044D">
        <w:rPr>
          <w:rFonts w:cs="Calibri"/>
          <w:b/>
          <w:color w:val="000000"/>
        </w:rPr>
        <w:t xml:space="preserve"> A právě </w:t>
      </w:r>
      <w:r w:rsidR="005E4155">
        <w:rPr>
          <w:rFonts w:cs="Calibri"/>
          <w:b/>
          <w:color w:val="000000"/>
        </w:rPr>
        <w:t xml:space="preserve">tabuizovaný </w:t>
      </w:r>
      <w:r w:rsidR="002B69E7">
        <w:rPr>
          <w:rFonts w:cs="Calibri"/>
          <w:b/>
          <w:color w:val="000000"/>
        </w:rPr>
        <w:t xml:space="preserve">John </w:t>
      </w:r>
      <w:proofErr w:type="spellStart"/>
      <w:r w:rsidR="002B69E7">
        <w:rPr>
          <w:rFonts w:cs="Calibri"/>
          <w:b/>
          <w:color w:val="000000"/>
        </w:rPr>
        <w:t>Wilmot</w:t>
      </w:r>
      <w:proofErr w:type="spellEnd"/>
      <w:r w:rsidR="002B69E7">
        <w:rPr>
          <w:rFonts w:cs="Calibri"/>
          <w:b/>
          <w:color w:val="000000"/>
        </w:rPr>
        <w:t xml:space="preserve"> </w:t>
      </w:r>
      <w:r w:rsidR="00CB097A">
        <w:rPr>
          <w:rFonts w:cs="Calibri"/>
          <w:b/>
          <w:color w:val="000000"/>
        </w:rPr>
        <w:t>je hlavním hrdinou</w:t>
      </w:r>
      <w:r w:rsidR="00B16D4B">
        <w:rPr>
          <w:rFonts w:cs="Calibri"/>
          <w:b/>
          <w:color w:val="000000"/>
        </w:rPr>
        <w:t xml:space="preserve"> hry</w:t>
      </w:r>
      <w:r w:rsidR="00CB097A">
        <w:rPr>
          <w:rFonts w:cs="Calibri"/>
          <w:b/>
          <w:color w:val="000000"/>
        </w:rPr>
        <w:t xml:space="preserve"> Libertin britského dramatika </w:t>
      </w:r>
      <w:proofErr w:type="spellStart"/>
      <w:r w:rsidR="009F044D">
        <w:rPr>
          <w:rFonts w:cs="Calibri"/>
          <w:b/>
          <w:color w:val="000000"/>
        </w:rPr>
        <w:t>Stephena</w:t>
      </w:r>
      <w:proofErr w:type="spellEnd"/>
      <w:r w:rsidR="009F044D">
        <w:rPr>
          <w:rFonts w:cs="Calibri"/>
          <w:b/>
          <w:color w:val="000000"/>
        </w:rPr>
        <w:t xml:space="preserve"> </w:t>
      </w:r>
      <w:proofErr w:type="spellStart"/>
      <w:r w:rsidR="009F044D">
        <w:rPr>
          <w:rFonts w:cs="Calibri"/>
          <w:b/>
          <w:color w:val="000000"/>
        </w:rPr>
        <w:t>Jeffreyse</w:t>
      </w:r>
      <w:proofErr w:type="spellEnd"/>
      <w:r w:rsidR="007E445A">
        <w:rPr>
          <w:rFonts w:cs="Calibri"/>
          <w:b/>
          <w:color w:val="000000"/>
        </w:rPr>
        <w:t xml:space="preserve">. </w:t>
      </w:r>
      <w:r w:rsidR="009F044D">
        <w:rPr>
          <w:rFonts w:cs="Calibri"/>
          <w:b/>
          <w:color w:val="000000"/>
        </w:rPr>
        <w:t>Česká premiéra t</w:t>
      </w:r>
      <w:r w:rsidR="00B16D4B">
        <w:rPr>
          <w:rFonts w:cs="Calibri"/>
          <w:b/>
          <w:color w:val="000000"/>
        </w:rPr>
        <w:t xml:space="preserve">ohoto </w:t>
      </w:r>
      <w:r w:rsidR="00CB097A" w:rsidRPr="00B16D4B">
        <w:rPr>
          <w:rFonts w:cs="Calibri"/>
          <w:b/>
          <w:color w:val="000000"/>
        </w:rPr>
        <w:t>sarkastické</w:t>
      </w:r>
      <w:r w:rsidR="00B16D4B">
        <w:rPr>
          <w:rFonts w:cs="Calibri"/>
          <w:b/>
          <w:color w:val="000000"/>
        </w:rPr>
        <w:t>ho</w:t>
      </w:r>
      <w:r w:rsidR="00FA2DCB">
        <w:rPr>
          <w:rFonts w:cs="Calibri"/>
          <w:b/>
          <w:color w:val="000000"/>
        </w:rPr>
        <w:t xml:space="preserve"> a </w:t>
      </w:r>
      <w:r w:rsidR="005E4155">
        <w:rPr>
          <w:rFonts w:cs="Calibri"/>
          <w:b/>
          <w:color w:val="000000"/>
        </w:rPr>
        <w:t>odvážného</w:t>
      </w:r>
      <w:r w:rsidR="00CB097A" w:rsidRPr="00B16D4B">
        <w:rPr>
          <w:rFonts w:cs="Calibri"/>
          <w:b/>
          <w:color w:val="000000"/>
        </w:rPr>
        <w:t xml:space="preserve"> historické</w:t>
      </w:r>
      <w:r w:rsidR="00B16D4B">
        <w:rPr>
          <w:rFonts w:cs="Calibri"/>
          <w:b/>
          <w:color w:val="000000"/>
        </w:rPr>
        <w:t>ho</w:t>
      </w:r>
      <w:r w:rsidR="00CB097A" w:rsidRPr="00B16D4B">
        <w:rPr>
          <w:rFonts w:cs="Calibri"/>
          <w:b/>
          <w:color w:val="000000"/>
        </w:rPr>
        <w:t xml:space="preserve"> </w:t>
      </w:r>
      <w:r w:rsidR="00B16D4B" w:rsidRPr="00B16D4B">
        <w:rPr>
          <w:rFonts w:cs="Calibri"/>
          <w:b/>
          <w:color w:val="000000"/>
        </w:rPr>
        <w:t>díl</w:t>
      </w:r>
      <w:r w:rsidR="00B16D4B">
        <w:rPr>
          <w:rFonts w:cs="Calibri"/>
          <w:b/>
          <w:color w:val="000000"/>
        </w:rPr>
        <w:t>a</w:t>
      </w:r>
      <w:r w:rsidR="00CB097A">
        <w:rPr>
          <w:rFonts w:cs="Calibri"/>
          <w:b/>
          <w:color w:val="000000"/>
        </w:rPr>
        <w:t xml:space="preserve"> </w:t>
      </w:r>
      <w:r w:rsidR="009F044D">
        <w:rPr>
          <w:rFonts w:cs="Calibri"/>
          <w:b/>
          <w:color w:val="000000"/>
        </w:rPr>
        <w:t>se odehraje 17.</w:t>
      </w:r>
      <w:r w:rsidR="00251EE4">
        <w:rPr>
          <w:rFonts w:cs="Calibri"/>
          <w:b/>
          <w:color w:val="000000"/>
        </w:rPr>
        <w:t> </w:t>
      </w:r>
      <w:r w:rsidR="009F044D">
        <w:rPr>
          <w:rFonts w:cs="Calibri"/>
          <w:b/>
          <w:color w:val="000000"/>
        </w:rPr>
        <w:t>červ</w:t>
      </w:r>
      <w:r w:rsidR="0067741D">
        <w:rPr>
          <w:rFonts w:cs="Calibri"/>
          <w:b/>
          <w:color w:val="000000"/>
        </w:rPr>
        <w:t>na</w:t>
      </w:r>
      <w:r w:rsidR="009F044D">
        <w:rPr>
          <w:rFonts w:cs="Calibri"/>
          <w:b/>
          <w:color w:val="000000"/>
        </w:rPr>
        <w:t xml:space="preserve"> </w:t>
      </w:r>
      <w:r w:rsidR="007056D9">
        <w:rPr>
          <w:rFonts w:cs="Calibri"/>
          <w:b/>
          <w:color w:val="000000"/>
        </w:rPr>
        <w:t xml:space="preserve">2023 </w:t>
      </w:r>
      <w:r w:rsidR="001B70A6">
        <w:rPr>
          <w:rFonts w:cs="Calibri"/>
          <w:b/>
          <w:color w:val="000000"/>
        </w:rPr>
        <w:t xml:space="preserve">ve Velkém divadle </w:t>
      </w:r>
      <w:r w:rsidR="00DA147B">
        <w:rPr>
          <w:rFonts w:cs="Calibri"/>
          <w:b/>
          <w:color w:val="000000"/>
        </w:rPr>
        <w:t xml:space="preserve">v Plzni </w:t>
      </w:r>
      <w:r w:rsidR="009F044D">
        <w:rPr>
          <w:rFonts w:cs="Calibri"/>
          <w:b/>
          <w:color w:val="000000"/>
        </w:rPr>
        <w:t xml:space="preserve">v režii </w:t>
      </w:r>
      <w:r w:rsidR="00DE007B">
        <w:rPr>
          <w:rFonts w:cs="Calibri"/>
          <w:b/>
          <w:color w:val="000000"/>
        </w:rPr>
        <w:t xml:space="preserve">dlouholetého </w:t>
      </w:r>
      <w:r w:rsidR="009F044D">
        <w:rPr>
          <w:rFonts w:cs="Calibri"/>
          <w:b/>
          <w:color w:val="000000"/>
        </w:rPr>
        <w:t xml:space="preserve">kmenového režiséra </w:t>
      </w:r>
      <w:r w:rsidR="007E445A">
        <w:rPr>
          <w:rFonts w:cs="Calibri"/>
          <w:b/>
          <w:color w:val="000000"/>
        </w:rPr>
        <w:t xml:space="preserve">činohry </w:t>
      </w:r>
      <w:r w:rsidR="001B70A6">
        <w:rPr>
          <w:rFonts w:cs="Calibri"/>
          <w:b/>
          <w:color w:val="000000"/>
        </w:rPr>
        <w:t xml:space="preserve">Národního divadla moravskoslezského v Ostravě </w:t>
      </w:r>
      <w:r w:rsidR="001B70A6" w:rsidRPr="001B70A6">
        <w:rPr>
          <w:rFonts w:cs="Calibri"/>
          <w:b/>
          <w:color w:val="000000"/>
        </w:rPr>
        <w:t>Janusz</w:t>
      </w:r>
      <w:r w:rsidR="00251EE4">
        <w:rPr>
          <w:rFonts w:cs="Calibri"/>
          <w:b/>
          <w:color w:val="000000"/>
        </w:rPr>
        <w:t>e</w:t>
      </w:r>
      <w:r w:rsidR="001B70A6" w:rsidRPr="001B70A6">
        <w:rPr>
          <w:rFonts w:cs="Calibri"/>
          <w:b/>
          <w:color w:val="000000"/>
        </w:rPr>
        <w:t xml:space="preserve"> </w:t>
      </w:r>
      <w:proofErr w:type="spellStart"/>
      <w:r w:rsidR="001B70A6" w:rsidRPr="001B70A6">
        <w:rPr>
          <w:rFonts w:cs="Calibri"/>
          <w:b/>
          <w:color w:val="000000"/>
        </w:rPr>
        <w:t>Klimsz</w:t>
      </w:r>
      <w:r w:rsidR="001B70A6">
        <w:rPr>
          <w:rFonts w:cs="Calibri"/>
          <w:b/>
          <w:color w:val="000000"/>
        </w:rPr>
        <w:t>y</w:t>
      </w:r>
      <w:proofErr w:type="spellEnd"/>
      <w:r w:rsidR="001B70A6">
        <w:rPr>
          <w:rFonts w:cs="Calibri"/>
          <w:b/>
          <w:color w:val="000000"/>
        </w:rPr>
        <w:t xml:space="preserve">, hlavní roli zhýralého, legendárního i zatracovaného básníka si zahraje Jan </w:t>
      </w:r>
      <w:proofErr w:type="spellStart"/>
      <w:r w:rsidR="001B70A6">
        <w:rPr>
          <w:rFonts w:cs="Calibri"/>
          <w:b/>
          <w:color w:val="000000"/>
        </w:rPr>
        <w:t>Maléř</w:t>
      </w:r>
      <w:proofErr w:type="spellEnd"/>
      <w:r w:rsidR="001B70A6">
        <w:rPr>
          <w:rFonts w:cs="Calibri"/>
          <w:b/>
          <w:color w:val="000000"/>
        </w:rPr>
        <w:t>.</w:t>
      </w:r>
    </w:p>
    <w:p w:rsidR="00590246" w:rsidRPr="007A23D3" w:rsidRDefault="005A1235" w:rsidP="00112215">
      <w:pPr>
        <w:tabs>
          <w:tab w:val="left" w:pos="10348"/>
        </w:tabs>
        <w:spacing w:line="276" w:lineRule="auto"/>
        <w:ind w:right="142"/>
        <w:jc w:val="left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Hra Libertin diváky zavede do Anglie 17. století </w:t>
      </w:r>
      <w:r w:rsidR="00BF1B02">
        <w:rPr>
          <w:rFonts w:cs="Calibri"/>
          <w:b/>
          <w:color w:val="000000"/>
        </w:rPr>
        <w:t>na obnovený dvůr krále Karla II.</w:t>
      </w:r>
      <w:r w:rsidR="002C4F58">
        <w:rPr>
          <w:rFonts w:cs="Calibri"/>
          <w:b/>
          <w:color w:val="000000"/>
        </w:rPr>
        <w:t xml:space="preserve"> a seznámí je </w:t>
      </w:r>
      <w:r w:rsidR="00627170">
        <w:rPr>
          <w:rFonts w:cs="Calibri"/>
          <w:b/>
          <w:color w:val="000000"/>
        </w:rPr>
        <w:t>s</w:t>
      </w:r>
      <w:r w:rsidR="002B69E7">
        <w:rPr>
          <w:rFonts w:cs="Calibri"/>
          <w:b/>
          <w:color w:val="000000"/>
        </w:rPr>
        <w:t> </w:t>
      </w:r>
      <w:r w:rsidR="00BF1B02">
        <w:rPr>
          <w:rFonts w:cs="Calibri"/>
          <w:b/>
          <w:color w:val="000000"/>
        </w:rPr>
        <w:t>John</w:t>
      </w:r>
      <w:r w:rsidR="00627170">
        <w:rPr>
          <w:rFonts w:cs="Calibri"/>
          <w:b/>
          <w:color w:val="000000"/>
        </w:rPr>
        <w:t>em</w:t>
      </w:r>
      <w:r w:rsidR="00BF1B02">
        <w:rPr>
          <w:rFonts w:cs="Calibri"/>
          <w:b/>
          <w:color w:val="000000"/>
        </w:rPr>
        <w:t xml:space="preserve"> </w:t>
      </w:r>
      <w:proofErr w:type="spellStart"/>
      <w:r w:rsidR="00BF1B02">
        <w:rPr>
          <w:rFonts w:cs="Calibri"/>
          <w:b/>
          <w:color w:val="000000"/>
        </w:rPr>
        <w:t>Wilmot</w:t>
      </w:r>
      <w:r w:rsidR="00627170">
        <w:rPr>
          <w:rFonts w:cs="Calibri"/>
          <w:b/>
          <w:color w:val="000000"/>
        </w:rPr>
        <w:t>em</w:t>
      </w:r>
      <w:proofErr w:type="spellEnd"/>
      <w:r w:rsidR="00627170">
        <w:rPr>
          <w:rFonts w:cs="Calibri"/>
          <w:b/>
          <w:color w:val="000000"/>
        </w:rPr>
        <w:t xml:space="preserve"> </w:t>
      </w:r>
      <w:r w:rsidR="00BF1B02">
        <w:t>(1647–1680)</w:t>
      </w:r>
      <w:r w:rsidR="00241E57">
        <w:rPr>
          <w:b/>
        </w:rPr>
        <w:t xml:space="preserve">, který prožil </w:t>
      </w:r>
      <w:r w:rsidR="00884997">
        <w:rPr>
          <w:b/>
        </w:rPr>
        <w:t xml:space="preserve">krátký, </w:t>
      </w:r>
      <w:r w:rsidR="004F7694" w:rsidRPr="004F7694">
        <w:rPr>
          <w:b/>
        </w:rPr>
        <w:t>ale zato</w:t>
      </w:r>
      <w:r w:rsidR="004F7694">
        <w:t xml:space="preserve"> </w:t>
      </w:r>
      <w:r w:rsidR="007A23D3">
        <w:rPr>
          <w:b/>
        </w:rPr>
        <w:t>velmi</w:t>
      </w:r>
      <w:r w:rsidR="009B1987" w:rsidRPr="00F9389E">
        <w:rPr>
          <w:b/>
        </w:rPr>
        <w:t xml:space="preserve"> bou</w:t>
      </w:r>
      <w:r w:rsidR="003D621A" w:rsidRPr="00F9389E">
        <w:rPr>
          <w:b/>
        </w:rPr>
        <w:t>ř</w:t>
      </w:r>
      <w:r w:rsidR="009B1987" w:rsidRPr="00F9389E">
        <w:rPr>
          <w:b/>
        </w:rPr>
        <w:t>livý</w:t>
      </w:r>
      <w:r w:rsidR="004F7694">
        <w:rPr>
          <w:b/>
        </w:rPr>
        <w:t xml:space="preserve"> život</w:t>
      </w:r>
      <w:bookmarkStart w:id="0" w:name="_GoBack"/>
      <w:bookmarkEnd w:id="0"/>
      <w:r w:rsidR="009B1987" w:rsidRPr="00F9389E">
        <w:rPr>
          <w:b/>
        </w:rPr>
        <w:t xml:space="preserve"> </w:t>
      </w:r>
      <w:r w:rsidR="009B1987">
        <w:t>– cestoval po Evropě, bojoval v námořních válkách, unesl krásnou a bohatou</w:t>
      </w:r>
      <w:r w:rsidR="002B69E7">
        <w:t xml:space="preserve"> dědičku</w:t>
      </w:r>
      <w:r w:rsidR="009B1987">
        <w:t>, s níž se později oženil,</w:t>
      </w:r>
      <w:r w:rsidR="005E4155">
        <w:t xml:space="preserve"> </w:t>
      </w:r>
      <w:r w:rsidR="00BC068F">
        <w:t>urážel</w:t>
      </w:r>
      <w:r w:rsidR="00F869BE">
        <w:t xml:space="preserve"> šlechtu, církev</w:t>
      </w:r>
      <w:r w:rsidR="00BC068F">
        <w:t xml:space="preserve"> i</w:t>
      </w:r>
      <w:r w:rsidR="00F869BE">
        <w:t xml:space="preserve"> krále</w:t>
      </w:r>
      <w:r w:rsidR="00BC068F">
        <w:t xml:space="preserve">, </w:t>
      </w:r>
      <w:r w:rsidR="006D2078">
        <w:t xml:space="preserve">vyznával libertinství a ateismus, </w:t>
      </w:r>
      <w:r w:rsidR="009B1987">
        <w:t xml:space="preserve">udržoval </w:t>
      </w:r>
      <w:r w:rsidR="00EE478A">
        <w:t>nejrůznější</w:t>
      </w:r>
      <w:r w:rsidR="009B1987">
        <w:t xml:space="preserve"> sexuální </w:t>
      </w:r>
      <w:r w:rsidR="006D2078">
        <w:t>vztahy,</w:t>
      </w:r>
      <w:r w:rsidR="009B1987">
        <w:t xml:space="preserve"> svůj talent utápěl v</w:t>
      </w:r>
      <w:r w:rsidR="006D2078">
        <w:t> </w:t>
      </w:r>
      <w:r w:rsidR="009B1987">
        <w:t>alkoholu</w:t>
      </w:r>
      <w:r w:rsidR="006D2078">
        <w:t xml:space="preserve"> a </w:t>
      </w:r>
      <w:r w:rsidR="00967526">
        <w:t>skandální</w:t>
      </w:r>
      <w:r w:rsidR="00F869BE">
        <w:t xml:space="preserve"> </w:t>
      </w:r>
      <w:r w:rsidR="006D2078">
        <w:t>život naplnil mnoha paradoxy</w:t>
      </w:r>
      <w:r w:rsidR="009B1987">
        <w:t xml:space="preserve">. </w:t>
      </w:r>
      <w:r w:rsidR="00021B42">
        <w:t xml:space="preserve">Hlavu ztratil, když se zamiloval do </w:t>
      </w:r>
      <w:r w:rsidR="00251EE4" w:rsidRPr="00112215">
        <w:t xml:space="preserve">Elisabeth </w:t>
      </w:r>
      <w:proofErr w:type="spellStart"/>
      <w:r w:rsidR="00251EE4" w:rsidRPr="00112215">
        <w:t>Barryov</w:t>
      </w:r>
      <w:r w:rsidR="00021B42">
        <w:t>é</w:t>
      </w:r>
      <w:proofErr w:type="spellEnd"/>
      <w:r w:rsidR="00112215" w:rsidRPr="00112215">
        <w:t xml:space="preserve">, z níž se </w:t>
      </w:r>
      <w:r w:rsidR="00021B42">
        <w:t xml:space="preserve">později </w:t>
      </w:r>
      <w:r w:rsidR="00112215" w:rsidRPr="00112215">
        <w:t>stala věhlasná herečka.</w:t>
      </w:r>
      <w:r w:rsidR="002B69E7">
        <w:t xml:space="preserve"> Mezi jeho několik málo </w:t>
      </w:r>
      <w:r w:rsidR="002B69E7" w:rsidRPr="00112215">
        <w:t xml:space="preserve">přátel patřil i král Karel II., </w:t>
      </w:r>
      <w:r w:rsidR="00761EC1">
        <w:t>který</w:t>
      </w:r>
      <w:r w:rsidR="002B69E7" w:rsidRPr="00112215">
        <w:t xml:space="preserve"> </w:t>
      </w:r>
      <w:r w:rsidR="00761EC1">
        <w:t>uzákonil, že</w:t>
      </w:r>
      <w:r w:rsidR="002B69E7" w:rsidRPr="00112215">
        <w:t xml:space="preserve"> ženy </w:t>
      </w:r>
      <w:r w:rsidR="00761EC1">
        <w:t xml:space="preserve">mohly </w:t>
      </w:r>
      <w:r w:rsidR="00D65F0E">
        <w:t>poprvé vstoupit</w:t>
      </w:r>
      <w:r w:rsidR="002B69E7" w:rsidRPr="00112215">
        <w:t xml:space="preserve"> na anglické jeviště.</w:t>
      </w:r>
    </w:p>
    <w:p w:rsidR="00590246" w:rsidRDefault="00590246" w:rsidP="00AC0D5D">
      <w:pPr>
        <w:tabs>
          <w:tab w:val="left" w:pos="10348"/>
        </w:tabs>
        <w:spacing w:line="276" w:lineRule="auto"/>
        <w:ind w:right="142"/>
        <w:jc w:val="left"/>
      </w:pPr>
      <w:r>
        <w:rPr>
          <w:rFonts w:cs="Calibri"/>
          <w:color w:val="000000"/>
        </w:rPr>
        <w:t>„</w:t>
      </w:r>
      <w:proofErr w:type="spellStart"/>
      <w:r w:rsidRPr="00C7295A">
        <w:rPr>
          <w:rFonts w:cs="Calibri"/>
          <w:i/>
          <w:color w:val="000000"/>
        </w:rPr>
        <w:t>Jeffreys</w:t>
      </w:r>
      <w:proofErr w:type="spellEnd"/>
      <w:r w:rsidRPr="00C7295A">
        <w:rPr>
          <w:rFonts w:cs="Calibri"/>
          <w:i/>
          <w:color w:val="000000"/>
        </w:rPr>
        <w:t xml:space="preserve"> ve hře Libertin s </w:t>
      </w:r>
      <w:r w:rsidRPr="00F9389E">
        <w:rPr>
          <w:b/>
        </w:rPr>
        <w:t>detailní znalostí historických reálií stvořil moderní portrét člověka</w:t>
      </w:r>
      <w:r w:rsidRPr="00C7295A">
        <w:rPr>
          <w:rFonts w:cs="Calibri"/>
          <w:i/>
          <w:color w:val="000000"/>
        </w:rPr>
        <w:t xml:space="preserve">, který šokující prostředky nepoužívá bezúčelně. </w:t>
      </w:r>
      <w:r w:rsidRPr="00C7295A">
        <w:rPr>
          <w:i/>
        </w:rPr>
        <w:t>Opovrhoval přetvářkou a esenci života paradoxně nacházel pouze v divadle</w:t>
      </w:r>
      <w:r>
        <w:t xml:space="preserve">,“ přibližuje hru dramaturgyně </w:t>
      </w:r>
      <w:r w:rsidRPr="00F9389E">
        <w:rPr>
          <w:b/>
        </w:rPr>
        <w:t>Klára</w:t>
      </w:r>
      <w:r>
        <w:t xml:space="preserve"> </w:t>
      </w:r>
      <w:r w:rsidRPr="00F9389E">
        <w:rPr>
          <w:b/>
        </w:rPr>
        <w:t>Špičková</w:t>
      </w:r>
      <w:r>
        <w:t xml:space="preserve"> a dodává, že s Libertinem se činoherní soubor DJKT po delší době vrací </w:t>
      </w:r>
      <w:r w:rsidR="0023289A">
        <w:t>k</w:t>
      </w:r>
      <w:r w:rsidR="00F9389E">
        <w:t xml:space="preserve"> pikantnímu </w:t>
      </w:r>
      <w:r w:rsidR="0023289A">
        <w:t xml:space="preserve">tématu velkého Casanovy. </w:t>
      </w:r>
    </w:p>
    <w:p w:rsidR="00C10FC7" w:rsidRPr="00F139AE" w:rsidRDefault="00C10FC7" w:rsidP="00AC0D5D">
      <w:pPr>
        <w:tabs>
          <w:tab w:val="left" w:pos="10348"/>
        </w:tabs>
        <w:spacing w:line="276" w:lineRule="auto"/>
        <w:ind w:right="142"/>
        <w:jc w:val="left"/>
      </w:pPr>
      <w:r>
        <w:rPr>
          <w:i/>
        </w:rPr>
        <w:t>„</w:t>
      </w:r>
      <w:r w:rsidRPr="00C10FC7">
        <w:rPr>
          <w:i/>
        </w:rPr>
        <w:t>V </w:t>
      </w:r>
      <w:proofErr w:type="spellStart"/>
      <w:r w:rsidRPr="00C10FC7">
        <w:rPr>
          <w:i/>
        </w:rPr>
        <w:t>Libetinovi</w:t>
      </w:r>
      <w:proofErr w:type="spellEnd"/>
      <w:r w:rsidRPr="00C10FC7">
        <w:rPr>
          <w:i/>
        </w:rPr>
        <w:t xml:space="preserve"> můžeme sledovat tři tematické linky</w:t>
      </w:r>
      <w:r w:rsidR="00021B42">
        <w:rPr>
          <w:i/>
        </w:rPr>
        <w:t xml:space="preserve">. </w:t>
      </w:r>
      <w:r w:rsidRPr="00C10FC7">
        <w:rPr>
          <w:i/>
        </w:rPr>
        <w:t xml:space="preserve">První nám nabízí poměrně velkou reflexi divadelního světa a jeho zákulisí, druhá představuje </w:t>
      </w:r>
      <w:r w:rsidR="00AD315E">
        <w:rPr>
          <w:i/>
        </w:rPr>
        <w:t xml:space="preserve">divákům </w:t>
      </w:r>
      <w:r w:rsidRPr="00C10FC7">
        <w:rPr>
          <w:i/>
        </w:rPr>
        <w:t>svět vysoké politiky jinak, než jak ho zn</w:t>
      </w:r>
      <w:r w:rsidR="00AD315E">
        <w:rPr>
          <w:i/>
        </w:rPr>
        <w:t>ají</w:t>
      </w:r>
      <w:r w:rsidRPr="00C10FC7">
        <w:rPr>
          <w:i/>
        </w:rPr>
        <w:t xml:space="preserve"> z médií, a ta třetí, ta bude asi po diváky nejzajímavější, přináší love story člověka, </w:t>
      </w:r>
      <w:r w:rsidR="005244A1">
        <w:rPr>
          <w:i/>
        </w:rPr>
        <w:t xml:space="preserve">jenž </w:t>
      </w:r>
      <w:r w:rsidRPr="00C10FC7">
        <w:rPr>
          <w:i/>
        </w:rPr>
        <w:t xml:space="preserve">dostal do vínku všechno – talent, krásu, urozenost. </w:t>
      </w:r>
      <w:r w:rsidR="008F3D7E">
        <w:rPr>
          <w:i/>
        </w:rPr>
        <w:t>Přesto</w:t>
      </w:r>
      <w:r w:rsidR="004A6AA2">
        <w:rPr>
          <w:i/>
        </w:rPr>
        <w:t>,</w:t>
      </w:r>
      <w:r w:rsidR="004F0AEA">
        <w:rPr>
          <w:i/>
        </w:rPr>
        <w:t xml:space="preserve"> </w:t>
      </w:r>
      <w:r w:rsidR="004F7694">
        <w:rPr>
          <w:i/>
        </w:rPr>
        <w:t>a</w:t>
      </w:r>
      <w:r w:rsidR="004A6AA2">
        <w:rPr>
          <w:i/>
        </w:rPr>
        <w:t>le také</w:t>
      </w:r>
      <w:r w:rsidR="004F0AEA">
        <w:rPr>
          <w:i/>
        </w:rPr>
        <w:t xml:space="preserve"> právě proto</w:t>
      </w:r>
      <w:r w:rsidR="004A6AA2">
        <w:rPr>
          <w:i/>
        </w:rPr>
        <w:t>,</w:t>
      </w:r>
      <w:r w:rsidR="008F3D7E">
        <w:rPr>
          <w:i/>
        </w:rPr>
        <w:t xml:space="preserve"> ho čeká</w:t>
      </w:r>
      <w:r w:rsidR="00946F1B">
        <w:rPr>
          <w:i/>
        </w:rPr>
        <w:t xml:space="preserve"> drsný</w:t>
      </w:r>
      <w:r w:rsidR="008F3D7E">
        <w:rPr>
          <w:i/>
        </w:rPr>
        <w:t xml:space="preserve"> pád</w:t>
      </w:r>
      <w:r w:rsidR="004F0AEA">
        <w:rPr>
          <w:i/>
        </w:rPr>
        <w:t>, protože otevřel Pandořinu skříňku</w:t>
      </w:r>
      <w:r w:rsidR="008F3D7E">
        <w:rPr>
          <w:i/>
        </w:rPr>
        <w:t>.</w:t>
      </w:r>
      <w:r w:rsidR="009F7557">
        <w:rPr>
          <w:i/>
        </w:rPr>
        <w:t xml:space="preserve"> A Pandora řecky znamená – vším obdarována.</w:t>
      </w:r>
      <w:r w:rsidR="008F3D7E">
        <w:rPr>
          <w:i/>
        </w:rPr>
        <w:t xml:space="preserve"> Jako protipól</w:t>
      </w:r>
      <w:r w:rsidR="004A6AA2">
        <w:rPr>
          <w:i/>
        </w:rPr>
        <w:t xml:space="preserve"> </w:t>
      </w:r>
      <w:proofErr w:type="spellStart"/>
      <w:r w:rsidR="004A6AA2">
        <w:rPr>
          <w:i/>
        </w:rPr>
        <w:t>Rochestera</w:t>
      </w:r>
      <w:proofErr w:type="spellEnd"/>
      <w:r w:rsidR="008F3D7E">
        <w:rPr>
          <w:i/>
        </w:rPr>
        <w:t xml:space="preserve"> pak můžeme sledovat vzestup jeho milenky </w:t>
      </w:r>
      <w:r w:rsidRPr="005771E1">
        <w:rPr>
          <w:rFonts w:cs="Calibri"/>
          <w:i/>
        </w:rPr>
        <w:t xml:space="preserve">herečky Elisabeth </w:t>
      </w:r>
      <w:proofErr w:type="spellStart"/>
      <w:r w:rsidRPr="005771E1">
        <w:rPr>
          <w:rFonts w:cs="Calibri"/>
          <w:i/>
        </w:rPr>
        <w:t>Barryové</w:t>
      </w:r>
      <w:proofErr w:type="spellEnd"/>
      <w:r w:rsidR="00504F43">
        <w:rPr>
          <w:rFonts w:cs="Calibri"/>
          <w:i/>
        </w:rPr>
        <w:t>,</w:t>
      </w:r>
      <w:r w:rsidR="003E3BA1" w:rsidRPr="005771E1">
        <w:rPr>
          <w:rFonts w:cs="Calibri"/>
          <w:i/>
        </w:rPr>
        <w:t>“</w:t>
      </w:r>
      <w:r w:rsidR="00021B42" w:rsidRPr="005771E1">
        <w:rPr>
          <w:rFonts w:cs="Calibri"/>
          <w:i/>
        </w:rPr>
        <w:t xml:space="preserve"> </w:t>
      </w:r>
      <w:r w:rsidR="00A42373">
        <w:rPr>
          <w:rFonts w:cs="Calibri"/>
        </w:rPr>
        <w:t>naznačuje</w:t>
      </w:r>
      <w:r w:rsidR="00021B42" w:rsidRPr="005771E1">
        <w:rPr>
          <w:rFonts w:cs="Calibri"/>
        </w:rPr>
        <w:t xml:space="preserve"> </w:t>
      </w:r>
      <w:r w:rsidR="005771E1" w:rsidRPr="005771E1">
        <w:rPr>
          <w:rFonts w:cs="Calibri"/>
        </w:rPr>
        <w:t xml:space="preserve">režisér </w:t>
      </w:r>
      <w:r w:rsidR="005771E1" w:rsidRPr="001F5E54">
        <w:rPr>
          <w:rFonts w:cs="Calibri"/>
          <w:b/>
        </w:rPr>
        <w:t xml:space="preserve">Janusz </w:t>
      </w:r>
      <w:proofErr w:type="spellStart"/>
      <w:r w:rsidR="005771E1" w:rsidRPr="001F5E54">
        <w:rPr>
          <w:rFonts w:cs="Calibri"/>
          <w:b/>
        </w:rPr>
        <w:t>Klim</w:t>
      </w:r>
      <w:r w:rsidR="00FA377B">
        <w:rPr>
          <w:rFonts w:cs="Calibri"/>
          <w:b/>
        </w:rPr>
        <w:t>sz</w:t>
      </w:r>
      <w:r w:rsidR="005771E1" w:rsidRPr="001F5E54">
        <w:rPr>
          <w:rFonts w:cs="Calibri"/>
          <w:b/>
        </w:rPr>
        <w:t>a</w:t>
      </w:r>
      <w:proofErr w:type="spellEnd"/>
      <w:r w:rsidR="00263EF2">
        <w:rPr>
          <w:rFonts w:cs="Calibri"/>
          <w:bCs/>
          <w:color w:val="000000"/>
          <w:shd w:val="clear" w:color="auto" w:fill="FFFFFF"/>
        </w:rPr>
        <w:t xml:space="preserve"> a </w:t>
      </w:r>
      <w:r w:rsidR="007C3F64">
        <w:rPr>
          <w:rFonts w:cs="Calibri"/>
          <w:bCs/>
          <w:color w:val="000000"/>
          <w:shd w:val="clear" w:color="auto" w:fill="FFFFFF"/>
        </w:rPr>
        <w:t>upozorňuje</w:t>
      </w:r>
      <w:r w:rsidR="008F3D7E">
        <w:rPr>
          <w:rFonts w:cs="Calibri"/>
          <w:bCs/>
          <w:color w:val="000000"/>
          <w:shd w:val="clear" w:color="auto" w:fill="FFFFFF"/>
        </w:rPr>
        <w:t xml:space="preserve">, že </w:t>
      </w:r>
      <w:r w:rsidR="001F5E54">
        <w:rPr>
          <w:rFonts w:cs="Calibri"/>
          <w:bCs/>
          <w:color w:val="000000"/>
          <w:shd w:val="clear" w:color="auto" w:fill="FFFFFF"/>
        </w:rPr>
        <w:t>doba, v níž se příběh odehrává</w:t>
      </w:r>
      <w:r w:rsidR="008F3D7E">
        <w:rPr>
          <w:rFonts w:cs="Calibri"/>
          <w:bCs/>
          <w:color w:val="000000"/>
          <w:shd w:val="clear" w:color="auto" w:fill="FFFFFF"/>
        </w:rPr>
        <w:t xml:space="preserve">, je </w:t>
      </w:r>
      <w:r w:rsidR="001F5E54">
        <w:rPr>
          <w:rFonts w:cs="Calibri"/>
          <w:bCs/>
          <w:color w:val="000000"/>
          <w:shd w:val="clear" w:color="auto" w:fill="FFFFFF"/>
        </w:rPr>
        <w:t>velmi fotogenická a plzeňská inscenace rozhodně neochudí diváky o bohaté kostýmy. „</w:t>
      </w:r>
      <w:r w:rsidR="001F5E54" w:rsidRPr="00D52E9C">
        <w:rPr>
          <w:rFonts w:cs="Calibri"/>
          <w:bCs/>
          <w:i/>
          <w:color w:val="000000"/>
          <w:shd w:val="clear" w:color="auto" w:fill="FFFFFF"/>
        </w:rPr>
        <w:t xml:space="preserve">Zachováme dobový aspekt </w:t>
      </w:r>
      <w:r w:rsidR="000B477A" w:rsidRPr="00D52E9C">
        <w:rPr>
          <w:rFonts w:cs="Calibri"/>
          <w:bCs/>
          <w:i/>
          <w:color w:val="000000"/>
          <w:shd w:val="clear" w:color="auto" w:fill="FFFFFF"/>
        </w:rPr>
        <w:t>díla</w:t>
      </w:r>
      <w:r w:rsidR="001F5E54" w:rsidRPr="00D52E9C">
        <w:rPr>
          <w:rFonts w:cs="Calibri"/>
          <w:bCs/>
          <w:i/>
          <w:color w:val="000000"/>
          <w:shd w:val="clear" w:color="auto" w:fill="FFFFFF"/>
        </w:rPr>
        <w:t xml:space="preserve">, nicméně </w:t>
      </w:r>
      <w:r w:rsidR="00D52E9C" w:rsidRPr="00D52E9C">
        <w:rPr>
          <w:rFonts w:cs="Calibri"/>
          <w:bCs/>
          <w:i/>
          <w:color w:val="000000"/>
          <w:shd w:val="clear" w:color="auto" w:fill="FFFFFF"/>
        </w:rPr>
        <w:t>hra obsahuje různé anachronismy, které v ní jsou vědomě a které se vědomě přibližují naší době</w:t>
      </w:r>
      <w:r w:rsidR="00D52E9C">
        <w:rPr>
          <w:rFonts w:cs="Calibri"/>
          <w:bCs/>
          <w:color w:val="000000"/>
          <w:shd w:val="clear" w:color="auto" w:fill="FFFFFF"/>
        </w:rPr>
        <w:t xml:space="preserve">,“ doplňuje </w:t>
      </w:r>
      <w:proofErr w:type="spellStart"/>
      <w:r w:rsidR="00D52E9C">
        <w:rPr>
          <w:rFonts w:cs="Calibri"/>
          <w:bCs/>
          <w:color w:val="000000"/>
          <w:shd w:val="clear" w:color="auto" w:fill="FFFFFF"/>
        </w:rPr>
        <w:t>Klim</w:t>
      </w:r>
      <w:r w:rsidR="00FA377B">
        <w:rPr>
          <w:rFonts w:cs="Calibri"/>
          <w:bCs/>
          <w:color w:val="000000"/>
          <w:shd w:val="clear" w:color="auto" w:fill="FFFFFF"/>
        </w:rPr>
        <w:t>sz</w:t>
      </w:r>
      <w:r w:rsidR="00D52E9C">
        <w:rPr>
          <w:rFonts w:cs="Calibri"/>
          <w:bCs/>
          <w:color w:val="000000"/>
          <w:shd w:val="clear" w:color="auto" w:fill="FFFFFF"/>
        </w:rPr>
        <w:t>a</w:t>
      </w:r>
      <w:proofErr w:type="spellEnd"/>
      <w:r w:rsidR="00D52E9C">
        <w:rPr>
          <w:rFonts w:cs="Calibri"/>
          <w:bCs/>
          <w:color w:val="000000"/>
          <w:shd w:val="clear" w:color="auto" w:fill="FFFFFF"/>
        </w:rPr>
        <w:t>.</w:t>
      </w:r>
      <w:r w:rsidR="00F139AE">
        <w:rPr>
          <w:rFonts w:cs="Calibri"/>
          <w:bCs/>
          <w:color w:val="000000"/>
          <w:shd w:val="clear" w:color="auto" w:fill="FFFFFF"/>
        </w:rPr>
        <w:t xml:space="preserve"> </w:t>
      </w:r>
      <w:r w:rsidR="00F139AE">
        <w:t xml:space="preserve">Autorem scénografického řešení je </w:t>
      </w:r>
      <w:r w:rsidR="00F139AE" w:rsidRPr="00A81A5D">
        <w:rPr>
          <w:b/>
        </w:rPr>
        <w:t>Michal</w:t>
      </w:r>
      <w:r w:rsidR="00F139AE">
        <w:t xml:space="preserve"> </w:t>
      </w:r>
      <w:r w:rsidR="00F139AE" w:rsidRPr="00A81A5D">
        <w:rPr>
          <w:b/>
        </w:rPr>
        <w:t>Syrový</w:t>
      </w:r>
      <w:r w:rsidR="00F139AE">
        <w:t xml:space="preserve">, kostýmy navrhla </w:t>
      </w:r>
      <w:r w:rsidR="00F139AE" w:rsidRPr="00A81A5D">
        <w:rPr>
          <w:b/>
        </w:rPr>
        <w:t>Marcela</w:t>
      </w:r>
      <w:r w:rsidR="00F139AE">
        <w:t xml:space="preserve"> </w:t>
      </w:r>
      <w:proofErr w:type="spellStart"/>
      <w:r w:rsidR="00F139AE" w:rsidRPr="00A81A5D">
        <w:rPr>
          <w:b/>
        </w:rPr>
        <w:t>Lysáčková</w:t>
      </w:r>
      <w:proofErr w:type="spellEnd"/>
      <w:r w:rsidR="00F139AE">
        <w:t>.</w:t>
      </w:r>
    </w:p>
    <w:p w:rsidR="00D625F3" w:rsidRDefault="00D625F3" w:rsidP="00AC0D5D">
      <w:pPr>
        <w:tabs>
          <w:tab w:val="left" w:pos="10348"/>
        </w:tabs>
        <w:spacing w:line="276" w:lineRule="auto"/>
        <w:ind w:right="142"/>
        <w:jc w:val="left"/>
      </w:pPr>
      <w:r>
        <w:lastRenderedPageBreak/>
        <w:t>Ve hře s </w:t>
      </w:r>
      <w:r w:rsidR="00F9389E">
        <w:t>lechtivým</w:t>
      </w:r>
      <w:r>
        <w:t xml:space="preserve"> </w:t>
      </w:r>
      <w:r w:rsidR="00A81A5D">
        <w:t>námětem</w:t>
      </w:r>
      <w:r>
        <w:t xml:space="preserve"> se mohou diváci těšit na </w:t>
      </w:r>
      <w:r w:rsidRPr="00A81A5D">
        <w:rPr>
          <w:b/>
        </w:rPr>
        <w:t>Jana</w:t>
      </w:r>
      <w:r>
        <w:t xml:space="preserve"> </w:t>
      </w:r>
      <w:proofErr w:type="spellStart"/>
      <w:r w:rsidRPr="00A81A5D">
        <w:rPr>
          <w:b/>
        </w:rPr>
        <w:t>Maléře</w:t>
      </w:r>
      <w:proofErr w:type="spellEnd"/>
      <w:r>
        <w:t xml:space="preserve"> </w:t>
      </w:r>
      <w:r w:rsidR="0014167B">
        <w:t xml:space="preserve">jako Johna </w:t>
      </w:r>
      <w:proofErr w:type="spellStart"/>
      <w:r w:rsidR="0014167B">
        <w:t>Vilmota</w:t>
      </w:r>
      <w:proofErr w:type="spellEnd"/>
      <w:r w:rsidR="0014167B">
        <w:t xml:space="preserve">, </w:t>
      </w:r>
      <w:r w:rsidR="00774A69" w:rsidRPr="00A81A5D">
        <w:rPr>
          <w:b/>
        </w:rPr>
        <w:t>Zdeňka</w:t>
      </w:r>
      <w:r w:rsidR="00774A69">
        <w:t xml:space="preserve"> </w:t>
      </w:r>
      <w:r w:rsidR="00774A69" w:rsidRPr="00A81A5D">
        <w:rPr>
          <w:b/>
        </w:rPr>
        <w:t>Hrušk</w:t>
      </w:r>
      <w:r w:rsidR="004379B6">
        <w:rPr>
          <w:b/>
        </w:rPr>
        <w:t>u</w:t>
      </w:r>
      <w:r w:rsidR="00774A69">
        <w:t xml:space="preserve"> jako krále Karla II., </w:t>
      </w:r>
      <w:r w:rsidR="005242F1">
        <w:t xml:space="preserve">herečku </w:t>
      </w:r>
      <w:r w:rsidR="00774A69" w:rsidRPr="001A27E9">
        <w:t>Elizabeth</w:t>
      </w:r>
      <w:r w:rsidR="00774A69">
        <w:t xml:space="preserve"> </w:t>
      </w:r>
      <w:proofErr w:type="spellStart"/>
      <w:r w:rsidR="00774A69">
        <w:t>Barryovou</w:t>
      </w:r>
      <w:proofErr w:type="spellEnd"/>
      <w:r w:rsidR="00774A69">
        <w:t xml:space="preserve"> </w:t>
      </w:r>
      <w:r w:rsidR="00A96456">
        <w:t xml:space="preserve">ztvární </w:t>
      </w:r>
      <w:r w:rsidR="00774A69" w:rsidRPr="00A81A5D">
        <w:rPr>
          <w:b/>
        </w:rPr>
        <w:t>Jana</w:t>
      </w:r>
      <w:r w:rsidR="00774A69">
        <w:t xml:space="preserve"> </w:t>
      </w:r>
      <w:r w:rsidR="00774A69" w:rsidRPr="00A81A5D">
        <w:rPr>
          <w:b/>
        </w:rPr>
        <w:t>Ondrušková</w:t>
      </w:r>
      <w:r w:rsidR="009F7557">
        <w:t xml:space="preserve">, </w:t>
      </w:r>
      <w:proofErr w:type="spellStart"/>
      <w:r w:rsidR="009F7557">
        <w:t>Vilmotovu</w:t>
      </w:r>
      <w:proofErr w:type="spellEnd"/>
      <w:r w:rsidR="009F7557">
        <w:t xml:space="preserve"> ženu Elizabeth </w:t>
      </w:r>
      <w:proofErr w:type="spellStart"/>
      <w:r w:rsidR="009F7557">
        <w:t>Maletovou</w:t>
      </w:r>
      <w:proofErr w:type="spellEnd"/>
      <w:r w:rsidR="009F7557">
        <w:t xml:space="preserve"> si zahraje </w:t>
      </w:r>
      <w:r w:rsidR="009F7557" w:rsidRPr="00A81A5D">
        <w:rPr>
          <w:b/>
        </w:rPr>
        <w:t>Zuzana</w:t>
      </w:r>
      <w:r w:rsidR="009F7557">
        <w:t xml:space="preserve"> </w:t>
      </w:r>
      <w:proofErr w:type="spellStart"/>
      <w:r w:rsidR="009F7557" w:rsidRPr="00A81A5D">
        <w:rPr>
          <w:b/>
        </w:rPr>
        <w:t>Ščerbová</w:t>
      </w:r>
      <w:proofErr w:type="spellEnd"/>
      <w:r w:rsidR="00E227C0">
        <w:t>.</w:t>
      </w:r>
      <w:r w:rsidR="00774A69">
        <w:t xml:space="preserve"> V dalších rolích se objeví </w:t>
      </w:r>
      <w:r w:rsidR="00774A69" w:rsidRPr="00A81A5D">
        <w:rPr>
          <w:b/>
        </w:rPr>
        <w:t>Jaroslav</w:t>
      </w:r>
      <w:r w:rsidR="00774A69">
        <w:t xml:space="preserve"> </w:t>
      </w:r>
      <w:r w:rsidR="00774A69" w:rsidRPr="00A81A5D">
        <w:rPr>
          <w:b/>
        </w:rPr>
        <w:t>Matějka</w:t>
      </w:r>
      <w:r w:rsidR="00774A69">
        <w:t xml:space="preserve">, </w:t>
      </w:r>
      <w:r w:rsidR="00774A69" w:rsidRPr="00A81A5D">
        <w:rPr>
          <w:b/>
        </w:rPr>
        <w:t>Michal</w:t>
      </w:r>
      <w:r w:rsidR="00774A69">
        <w:t xml:space="preserve"> </w:t>
      </w:r>
      <w:r w:rsidR="00774A69" w:rsidRPr="00A81A5D">
        <w:rPr>
          <w:b/>
        </w:rPr>
        <w:t>Štěrba</w:t>
      </w:r>
      <w:r w:rsidR="00774A69">
        <w:t xml:space="preserve">, </w:t>
      </w:r>
      <w:r w:rsidR="00774A69" w:rsidRPr="00A81A5D">
        <w:rPr>
          <w:b/>
        </w:rPr>
        <w:t>Marek</w:t>
      </w:r>
      <w:r w:rsidR="00774A69">
        <w:t xml:space="preserve"> </w:t>
      </w:r>
      <w:r w:rsidR="00774A69" w:rsidRPr="00A81A5D">
        <w:rPr>
          <w:b/>
        </w:rPr>
        <w:t>Mikulášek</w:t>
      </w:r>
      <w:r w:rsidR="00774A69">
        <w:t xml:space="preserve">, </w:t>
      </w:r>
      <w:r w:rsidR="00A96456" w:rsidRPr="00A81A5D">
        <w:rPr>
          <w:b/>
        </w:rPr>
        <w:t>Petr</w:t>
      </w:r>
      <w:r w:rsidR="00A96456">
        <w:t xml:space="preserve"> </w:t>
      </w:r>
      <w:r w:rsidR="00A96456" w:rsidRPr="00A81A5D">
        <w:rPr>
          <w:b/>
        </w:rPr>
        <w:t>Urban</w:t>
      </w:r>
      <w:r w:rsidR="00A96456">
        <w:rPr>
          <w:b/>
        </w:rPr>
        <w:t>,</w:t>
      </w:r>
      <w:r w:rsidR="00A96456" w:rsidRPr="00A81A5D">
        <w:rPr>
          <w:b/>
        </w:rPr>
        <w:t xml:space="preserve"> </w:t>
      </w:r>
      <w:r w:rsidR="00AC0D5D" w:rsidRPr="00A81A5D">
        <w:rPr>
          <w:b/>
        </w:rPr>
        <w:t>Jana</w:t>
      </w:r>
      <w:r w:rsidR="00AC0D5D">
        <w:t xml:space="preserve"> </w:t>
      </w:r>
      <w:r w:rsidR="00AC0D5D" w:rsidRPr="00A81A5D">
        <w:rPr>
          <w:b/>
        </w:rPr>
        <w:t>Kubátová</w:t>
      </w:r>
      <w:r w:rsidR="00AC0D5D">
        <w:t xml:space="preserve">, </w:t>
      </w:r>
      <w:r w:rsidR="00256831" w:rsidRPr="00A81A5D">
        <w:rPr>
          <w:b/>
        </w:rPr>
        <w:t>Libor</w:t>
      </w:r>
      <w:r w:rsidR="00256831">
        <w:t xml:space="preserve"> </w:t>
      </w:r>
      <w:r w:rsidR="00256831" w:rsidRPr="00A81A5D">
        <w:rPr>
          <w:b/>
        </w:rPr>
        <w:t>Stach</w:t>
      </w:r>
      <w:r w:rsidR="00256831">
        <w:t xml:space="preserve">, </w:t>
      </w:r>
      <w:r w:rsidR="00256831" w:rsidRPr="00A81A5D">
        <w:rPr>
          <w:b/>
        </w:rPr>
        <w:t>Eliška</w:t>
      </w:r>
      <w:r w:rsidR="00256831">
        <w:t xml:space="preserve"> </w:t>
      </w:r>
      <w:proofErr w:type="spellStart"/>
      <w:r w:rsidR="00256831" w:rsidRPr="00A81A5D">
        <w:rPr>
          <w:b/>
        </w:rPr>
        <w:t>Vocelová</w:t>
      </w:r>
      <w:proofErr w:type="spellEnd"/>
      <w:r w:rsidR="00256831">
        <w:t xml:space="preserve">, </w:t>
      </w:r>
      <w:r w:rsidR="00AC0D5D" w:rsidRPr="00A81A5D">
        <w:rPr>
          <w:b/>
        </w:rPr>
        <w:t>Apolena</w:t>
      </w:r>
      <w:r w:rsidR="00AC0D5D">
        <w:t xml:space="preserve"> </w:t>
      </w:r>
      <w:r w:rsidR="00AC0D5D" w:rsidRPr="00A81A5D">
        <w:rPr>
          <w:b/>
        </w:rPr>
        <w:t>Veldová</w:t>
      </w:r>
      <w:r w:rsidR="00AC0D5D">
        <w:t xml:space="preserve">, </w:t>
      </w:r>
      <w:r w:rsidR="00A96456" w:rsidRPr="00A81A5D">
        <w:rPr>
          <w:b/>
        </w:rPr>
        <w:t>Vladimír</w:t>
      </w:r>
      <w:r w:rsidR="00A96456">
        <w:t xml:space="preserve"> </w:t>
      </w:r>
      <w:r w:rsidR="00A96456" w:rsidRPr="00A81A5D">
        <w:rPr>
          <w:b/>
        </w:rPr>
        <w:t>Pokorný</w:t>
      </w:r>
      <w:r w:rsidR="00A96456">
        <w:t xml:space="preserve">, </w:t>
      </w:r>
      <w:r w:rsidR="00AC0D5D" w:rsidRPr="00A81A5D">
        <w:rPr>
          <w:b/>
        </w:rPr>
        <w:t>Josef</w:t>
      </w:r>
      <w:r w:rsidR="00AC0D5D">
        <w:t xml:space="preserve"> </w:t>
      </w:r>
      <w:r w:rsidR="00AC0D5D" w:rsidRPr="00A81A5D">
        <w:rPr>
          <w:b/>
        </w:rPr>
        <w:t>Nechutný</w:t>
      </w:r>
      <w:r w:rsidR="00AC0D5D">
        <w:t xml:space="preserve"> a </w:t>
      </w:r>
      <w:r w:rsidR="00AC0D5D" w:rsidRPr="00A81A5D">
        <w:rPr>
          <w:b/>
        </w:rPr>
        <w:t>Matyáš</w:t>
      </w:r>
      <w:r w:rsidR="00AC0D5D">
        <w:t xml:space="preserve"> </w:t>
      </w:r>
      <w:proofErr w:type="spellStart"/>
      <w:r w:rsidR="00AC0D5D" w:rsidRPr="00A81A5D">
        <w:rPr>
          <w:b/>
        </w:rPr>
        <w:t>Greif</w:t>
      </w:r>
      <w:proofErr w:type="spellEnd"/>
      <w:r w:rsidR="00AC0D5D">
        <w:t xml:space="preserve">. </w:t>
      </w:r>
    </w:p>
    <w:p w:rsidR="008022F4" w:rsidRDefault="008022F4" w:rsidP="00F139AE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</w:rPr>
      </w:pPr>
      <w:r w:rsidRPr="004379B6">
        <w:rPr>
          <w:b/>
        </w:rPr>
        <w:t xml:space="preserve">Hra Libertin měla světovou premiéru v roce </w:t>
      </w:r>
      <w:r w:rsidR="00E84984" w:rsidRPr="004379B6">
        <w:rPr>
          <w:b/>
        </w:rPr>
        <w:t>1994 v</w:t>
      </w:r>
      <w:r w:rsidR="002B6ADB" w:rsidRPr="004379B6">
        <w:rPr>
          <w:b/>
        </w:rPr>
        <w:t> </w:t>
      </w:r>
      <w:r w:rsidR="00E84984" w:rsidRPr="004379B6">
        <w:rPr>
          <w:b/>
        </w:rPr>
        <w:t>Londýně</w:t>
      </w:r>
      <w:r w:rsidR="002B6ADB">
        <w:rPr>
          <w:rFonts w:cs="Calibri"/>
          <w:color w:val="000000"/>
        </w:rPr>
        <w:t xml:space="preserve"> a </w:t>
      </w:r>
      <w:r w:rsidR="00FC0477">
        <w:rPr>
          <w:rFonts w:cs="Calibri"/>
          <w:color w:val="000000"/>
        </w:rPr>
        <w:t xml:space="preserve">přes kontroverzní téma života básníka, který si liboval v pornografii, </w:t>
      </w:r>
      <w:r w:rsidR="002B6ADB">
        <w:rPr>
          <w:rFonts w:cs="Calibri"/>
          <w:color w:val="000000"/>
        </w:rPr>
        <w:t>získala velký divácký ohlas. Na</w:t>
      </w:r>
      <w:r w:rsidR="00AD2D6B" w:rsidRPr="009A3C92">
        <w:rPr>
          <w:rFonts w:cs="Calibri"/>
          <w:color w:val="000000"/>
        </w:rPr>
        <w:t xml:space="preserve"> </w:t>
      </w:r>
      <w:r w:rsidR="00D80827" w:rsidRPr="009A3C92">
        <w:rPr>
          <w:rFonts w:cs="Calibri"/>
          <w:color w:val="000000"/>
        </w:rPr>
        <w:t>americkou půdu se dostala o</w:t>
      </w:r>
      <w:r w:rsidR="009611CD" w:rsidRPr="009A3C92">
        <w:rPr>
          <w:rFonts w:cs="Calibri"/>
          <w:color w:val="000000"/>
        </w:rPr>
        <w:t> </w:t>
      </w:r>
      <w:r w:rsidR="00D80827" w:rsidRPr="009A3C92">
        <w:rPr>
          <w:rFonts w:cs="Calibri"/>
          <w:color w:val="000000"/>
        </w:rPr>
        <w:t>dva roky později</w:t>
      </w:r>
      <w:r w:rsidR="003A4B6C" w:rsidRPr="009A3C92">
        <w:rPr>
          <w:rFonts w:cs="Calibri"/>
          <w:color w:val="000000"/>
        </w:rPr>
        <w:t xml:space="preserve">, kdy </w:t>
      </w:r>
      <w:r w:rsidR="00B466CA">
        <w:rPr>
          <w:rFonts w:cs="Calibri"/>
          <w:color w:val="000000"/>
        </w:rPr>
        <w:t xml:space="preserve">byla vybrána přímo pro </w:t>
      </w:r>
      <w:r w:rsidR="003A4B6C" w:rsidRPr="009A3C92">
        <w:rPr>
          <w:rFonts w:cs="Calibri"/>
          <w:color w:val="000000"/>
        </w:rPr>
        <w:t>John</w:t>
      </w:r>
      <w:r w:rsidR="00B466CA">
        <w:rPr>
          <w:rFonts w:cs="Calibri"/>
          <w:color w:val="000000"/>
        </w:rPr>
        <w:t>a</w:t>
      </w:r>
      <w:r w:rsidR="003A4B6C" w:rsidRPr="009A3C92">
        <w:rPr>
          <w:rFonts w:cs="Calibri"/>
          <w:color w:val="000000"/>
        </w:rPr>
        <w:t xml:space="preserve"> </w:t>
      </w:r>
      <w:proofErr w:type="spellStart"/>
      <w:r w:rsidR="003A4B6C" w:rsidRPr="009A3C92">
        <w:rPr>
          <w:rFonts w:cs="Calibri"/>
          <w:color w:val="000000"/>
        </w:rPr>
        <w:t>Malkovich</w:t>
      </w:r>
      <w:r w:rsidR="00B466CA">
        <w:rPr>
          <w:rFonts w:cs="Calibri"/>
          <w:color w:val="000000"/>
        </w:rPr>
        <w:t>e</w:t>
      </w:r>
      <w:proofErr w:type="spellEnd"/>
      <w:r w:rsidR="003A4B6C" w:rsidRPr="009A3C92">
        <w:rPr>
          <w:rFonts w:cs="Calibri"/>
          <w:color w:val="000000"/>
        </w:rPr>
        <w:t>. Toh</w:t>
      </w:r>
      <w:r w:rsidR="00C70844">
        <w:rPr>
          <w:rFonts w:cs="Calibri"/>
          <w:color w:val="000000"/>
        </w:rPr>
        <w:t>oto amerického herce mohou d</w:t>
      </w:r>
      <w:r w:rsidR="003A4B6C" w:rsidRPr="009A3C92">
        <w:rPr>
          <w:rFonts w:cs="Calibri"/>
          <w:color w:val="000000"/>
        </w:rPr>
        <w:t>iváci vidět i ve filmové verzi</w:t>
      </w:r>
      <w:r w:rsidR="00973A66" w:rsidRPr="009A3C92">
        <w:rPr>
          <w:rFonts w:cs="Calibri"/>
          <w:color w:val="000000"/>
        </w:rPr>
        <w:t xml:space="preserve"> </w:t>
      </w:r>
      <w:r w:rsidR="0020305E">
        <w:rPr>
          <w:rFonts w:cs="Calibri"/>
          <w:color w:val="000000"/>
        </w:rPr>
        <w:t>Libertina</w:t>
      </w:r>
      <w:r w:rsidR="00D625F3">
        <w:rPr>
          <w:rFonts w:cs="Calibri"/>
          <w:color w:val="000000"/>
        </w:rPr>
        <w:t xml:space="preserve"> </w:t>
      </w:r>
      <w:r w:rsidR="00973A66" w:rsidRPr="009A3C92">
        <w:rPr>
          <w:rFonts w:cs="Calibri"/>
          <w:color w:val="000000"/>
        </w:rPr>
        <w:t>z roku 2004</w:t>
      </w:r>
      <w:r w:rsidR="009611CD" w:rsidRPr="009A3C92">
        <w:rPr>
          <w:rFonts w:cs="Calibri"/>
          <w:color w:val="000000"/>
        </w:rPr>
        <w:t xml:space="preserve">, tentokrát však v roli krále Karla II., Johna </w:t>
      </w:r>
      <w:proofErr w:type="spellStart"/>
      <w:r w:rsidR="009611CD" w:rsidRPr="009A3C92">
        <w:rPr>
          <w:rFonts w:cs="Calibri"/>
          <w:color w:val="000000"/>
        </w:rPr>
        <w:t>Wilmota</w:t>
      </w:r>
      <w:proofErr w:type="spellEnd"/>
      <w:r w:rsidR="009611CD" w:rsidRPr="009A3C92">
        <w:rPr>
          <w:rFonts w:cs="Calibri"/>
          <w:color w:val="000000"/>
        </w:rPr>
        <w:t xml:space="preserve"> </w:t>
      </w:r>
      <w:r w:rsidR="009D31B3">
        <w:rPr>
          <w:rFonts w:cs="Calibri"/>
          <w:color w:val="000000"/>
        </w:rPr>
        <w:t xml:space="preserve">si </w:t>
      </w:r>
      <w:r w:rsidR="00AD272F">
        <w:rPr>
          <w:rFonts w:cs="Calibri"/>
          <w:color w:val="000000"/>
        </w:rPr>
        <w:t xml:space="preserve">zde </w:t>
      </w:r>
      <w:r w:rsidR="009D31B3">
        <w:rPr>
          <w:rFonts w:cs="Calibri"/>
          <w:color w:val="000000"/>
        </w:rPr>
        <w:t xml:space="preserve">zahrál </w:t>
      </w:r>
      <w:r w:rsidR="009611CD" w:rsidRPr="009A3C92">
        <w:rPr>
          <w:rFonts w:cs="Calibri"/>
          <w:color w:val="000000"/>
        </w:rPr>
        <w:t xml:space="preserve">Johny </w:t>
      </w:r>
      <w:proofErr w:type="spellStart"/>
      <w:r w:rsidR="009611CD" w:rsidRPr="009A3C92">
        <w:rPr>
          <w:rFonts w:cs="Calibri"/>
          <w:color w:val="000000"/>
        </w:rPr>
        <w:t>Dep</w:t>
      </w:r>
      <w:r w:rsidR="00E227C0">
        <w:rPr>
          <w:rFonts w:cs="Calibri"/>
          <w:color w:val="000000"/>
        </w:rPr>
        <w:t>p</w:t>
      </w:r>
      <w:proofErr w:type="spellEnd"/>
      <w:r w:rsidR="009611CD" w:rsidRPr="009A3C92">
        <w:rPr>
          <w:rFonts w:cs="Calibri"/>
          <w:color w:val="000000"/>
        </w:rPr>
        <w:t xml:space="preserve">. Mezi další hry </w:t>
      </w:r>
      <w:proofErr w:type="spellStart"/>
      <w:r w:rsidR="00656052" w:rsidRPr="009A3C92">
        <w:rPr>
          <w:rFonts w:cs="Calibri"/>
          <w:color w:val="000000"/>
        </w:rPr>
        <w:t>Stephena</w:t>
      </w:r>
      <w:proofErr w:type="spellEnd"/>
      <w:r w:rsidR="00656052" w:rsidRPr="009A3C92">
        <w:rPr>
          <w:rFonts w:cs="Calibri"/>
          <w:color w:val="000000"/>
        </w:rPr>
        <w:t xml:space="preserve"> </w:t>
      </w:r>
      <w:proofErr w:type="spellStart"/>
      <w:r w:rsidR="00656052" w:rsidRPr="009A3C92">
        <w:rPr>
          <w:rFonts w:cs="Calibri"/>
          <w:color w:val="000000"/>
        </w:rPr>
        <w:t>Jeffreyse</w:t>
      </w:r>
      <w:proofErr w:type="spellEnd"/>
      <w:r w:rsidR="00656052" w:rsidRPr="009A3C92">
        <w:rPr>
          <w:rFonts w:cs="Calibri"/>
          <w:color w:val="000000"/>
        </w:rPr>
        <w:t xml:space="preserve"> patří například Ztracená země, psaná</w:t>
      </w:r>
      <w:r w:rsidR="00B17574">
        <w:rPr>
          <w:rFonts w:cs="Calibri"/>
          <w:color w:val="000000"/>
        </w:rPr>
        <w:t xml:space="preserve"> přímo</w:t>
      </w:r>
      <w:r w:rsidR="00656052" w:rsidRPr="009A3C92">
        <w:rPr>
          <w:rFonts w:cs="Calibri"/>
          <w:color w:val="000000"/>
        </w:rPr>
        <w:t xml:space="preserve"> pro Johna </w:t>
      </w:r>
      <w:proofErr w:type="spellStart"/>
      <w:r w:rsidR="00656052" w:rsidRPr="009A3C92">
        <w:rPr>
          <w:rFonts w:cs="Calibri"/>
          <w:color w:val="000000"/>
        </w:rPr>
        <w:t>Malkoviche</w:t>
      </w:r>
      <w:proofErr w:type="spellEnd"/>
      <w:r w:rsidR="00656052" w:rsidRPr="009A3C92">
        <w:rPr>
          <w:rFonts w:cs="Calibri"/>
          <w:color w:val="000000"/>
        </w:rPr>
        <w:t>, Carmen 1936, Jen jsem se zastavil, abych viděl toho</w:t>
      </w:r>
      <w:r w:rsidR="009A3C92" w:rsidRPr="009A3C92">
        <w:rPr>
          <w:rFonts w:cs="Calibri"/>
          <w:color w:val="000000"/>
        </w:rPr>
        <w:t xml:space="preserve"> muž</w:t>
      </w:r>
      <w:r w:rsidR="005434B3">
        <w:rPr>
          <w:rFonts w:cs="Calibri"/>
          <w:color w:val="000000"/>
        </w:rPr>
        <w:t>e</w:t>
      </w:r>
      <w:r w:rsidR="00FC0477">
        <w:rPr>
          <w:rFonts w:cs="Calibri"/>
          <w:color w:val="000000"/>
        </w:rPr>
        <w:t>,</w:t>
      </w:r>
      <w:r w:rsidR="00157EAD">
        <w:rPr>
          <w:rFonts w:cs="Calibri"/>
          <w:color w:val="000000"/>
        </w:rPr>
        <w:t xml:space="preserve"> </w:t>
      </w:r>
      <w:r w:rsidR="005434B3">
        <w:rPr>
          <w:rFonts w:cs="Calibri"/>
          <w:color w:val="000000"/>
        </w:rPr>
        <w:t>Přerušení</w:t>
      </w:r>
      <w:r w:rsidR="00FC0477">
        <w:rPr>
          <w:rFonts w:cs="Calibri"/>
          <w:color w:val="000000"/>
        </w:rPr>
        <w:t xml:space="preserve">. </w:t>
      </w:r>
      <w:r w:rsidR="00E501A4">
        <w:rPr>
          <w:rFonts w:cs="Calibri"/>
          <w:color w:val="000000"/>
        </w:rPr>
        <w:t>J</w:t>
      </w:r>
      <w:r w:rsidR="00FC0477">
        <w:rPr>
          <w:rFonts w:cs="Calibri"/>
          <w:color w:val="000000"/>
        </w:rPr>
        <w:t xml:space="preserve">e také autorem scénáře k filmu Diana s Naomi </w:t>
      </w:r>
      <w:proofErr w:type="spellStart"/>
      <w:r w:rsidR="00FC0477">
        <w:rPr>
          <w:rFonts w:cs="Calibri"/>
          <w:color w:val="000000"/>
        </w:rPr>
        <w:t>Watts</w:t>
      </w:r>
      <w:proofErr w:type="spellEnd"/>
      <w:r w:rsidR="00FC0477">
        <w:rPr>
          <w:rFonts w:cs="Calibri"/>
          <w:color w:val="000000"/>
        </w:rPr>
        <w:t xml:space="preserve"> v titulní roli</w:t>
      </w:r>
      <w:r w:rsidR="00AC0BAE">
        <w:rPr>
          <w:rFonts w:cs="Calibri"/>
          <w:color w:val="000000"/>
        </w:rPr>
        <w:t xml:space="preserve"> a dalších děl</w:t>
      </w:r>
      <w:r w:rsidR="005434B3">
        <w:rPr>
          <w:rFonts w:cs="Calibri"/>
          <w:color w:val="000000"/>
        </w:rPr>
        <w:t>.</w:t>
      </w:r>
    </w:p>
    <w:p w:rsidR="00587C1A" w:rsidRPr="00587C1A" w:rsidRDefault="005242F1" w:rsidP="0022435D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  <w:highlight w:val="white"/>
        </w:rPr>
      </w:pPr>
      <w:r>
        <w:rPr>
          <w:rFonts w:cs="Calibri"/>
          <w:b/>
          <w:color w:val="000000"/>
          <w:highlight w:val="white"/>
        </w:rPr>
        <w:t xml:space="preserve">Divadlo J. K. Tyla </w:t>
      </w:r>
      <w:r w:rsidR="00587C1A" w:rsidRPr="00AC0BAE">
        <w:rPr>
          <w:rFonts w:cs="Calibri"/>
          <w:b/>
          <w:color w:val="000000"/>
          <w:highlight w:val="white"/>
        </w:rPr>
        <w:t>upozorňuje divá</w:t>
      </w:r>
      <w:r w:rsidR="00587C1A" w:rsidRPr="009D2292">
        <w:rPr>
          <w:rFonts w:cs="Calibri"/>
          <w:b/>
          <w:color w:val="000000" w:themeColor="text1"/>
          <w:highlight w:val="white"/>
        </w:rPr>
        <w:t>ky</w:t>
      </w:r>
      <w:r w:rsidR="00587C1A" w:rsidRPr="009D2292">
        <w:rPr>
          <w:rFonts w:cs="Calibri"/>
          <w:color w:val="000000" w:themeColor="text1"/>
          <w:highlight w:val="white"/>
        </w:rPr>
        <w:t>, že hra obsahuje vulgární výrazy a její návštěva je doporučena divákům od 18 let.</w:t>
      </w:r>
    </w:p>
    <w:p w:rsidR="00A83300" w:rsidRDefault="00A83300" w:rsidP="0022435D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 </w:t>
      </w:r>
    </w:p>
    <w:p w:rsidR="0068261F" w:rsidRDefault="0068261F" w:rsidP="00A83300">
      <w:pPr>
        <w:tabs>
          <w:tab w:val="left" w:pos="10348"/>
        </w:tabs>
        <w:spacing w:after="0" w:line="276" w:lineRule="auto"/>
        <w:ind w:right="142"/>
        <w:rPr>
          <w:rFonts w:cs="Calibri"/>
          <w:color w:val="000000"/>
          <w:highlight w:val="white"/>
        </w:rPr>
      </w:pPr>
    </w:p>
    <w:p w:rsidR="00FA32FF" w:rsidRDefault="00FA32FF">
      <w:pPr>
        <w:spacing w:after="0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br w:type="page"/>
      </w:r>
    </w:p>
    <w:p w:rsidR="00A81A5D" w:rsidRDefault="00A81A5D" w:rsidP="00A83300">
      <w:pPr>
        <w:tabs>
          <w:tab w:val="left" w:pos="10348"/>
        </w:tabs>
        <w:spacing w:after="0" w:line="276" w:lineRule="auto"/>
        <w:ind w:right="142"/>
      </w:pPr>
      <w:proofErr w:type="spellStart"/>
      <w:r>
        <w:lastRenderedPageBreak/>
        <w:t>Stephen</w:t>
      </w:r>
      <w:proofErr w:type="spellEnd"/>
      <w:r>
        <w:t xml:space="preserve"> </w:t>
      </w:r>
      <w:proofErr w:type="spellStart"/>
      <w:r>
        <w:t>Jeffreys</w:t>
      </w:r>
      <w:proofErr w:type="spellEnd"/>
    </w:p>
    <w:p w:rsidR="00A81A5D" w:rsidRDefault="00A81A5D" w:rsidP="00A83300">
      <w:pPr>
        <w:tabs>
          <w:tab w:val="left" w:pos="10348"/>
        </w:tabs>
        <w:spacing w:after="0" w:line="276" w:lineRule="auto"/>
        <w:ind w:right="142"/>
        <w:rPr>
          <w:b/>
          <w:sz w:val="36"/>
          <w:szCs w:val="36"/>
        </w:rPr>
      </w:pPr>
      <w:r w:rsidRPr="00A81A5D">
        <w:rPr>
          <w:b/>
          <w:sz w:val="36"/>
          <w:szCs w:val="36"/>
        </w:rPr>
        <w:t>Libertin</w:t>
      </w:r>
    </w:p>
    <w:p w:rsidR="00A81A5D" w:rsidRPr="00A81A5D" w:rsidRDefault="00A81A5D" w:rsidP="00A83300">
      <w:pPr>
        <w:tabs>
          <w:tab w:val="left" w:pos="10348"/>
        </w:tabs>
        <w:spacing w:after="0" w:line="276" w:lineRule="auto"/>
        <w:ind w:right="142"/>
        <w:rPr>
          <w:b/>
          <w:sz w:val="28"/>
          <w:szCs w:val="28"/>
        </w:rPr>
      </w:pPr>
    </w:p>
    <w:p w:rsidR="00A81A5D" w:rsidRDefault="00A81A5D" w:rsidP="00A83300">
      <w:pPr>
        <w:tabs>
          <w:tab w:val="left" w:pos="10348"/>
        </w:tabs>
        <w:spacing w:after="0" w:line="276" w:lineRule="auto"/>
        <w:ind w:right="142"/>
      </w:pPr>
      <w:r>
        <w:t xml:space="preserve">Překlad </w:t>
      </w:r>
      <w:r w:rsidRPr="00A81A5D">
        <w:rPr>
          <w:b/>
        </w:rPr>
        <w:t>Jan</w:t>
      </w:r>
      <w:r>
        <w:t xml:space="preserve"> </w:t>
      </w:r>
      <w:proofErr w:type="spellStart"/>
      <w:r w:rsidRPr="00A81A5D">
        <w:rPr>
          <w:b/>
        </w:rPr>
        <w:t>Hančil</w:t>
      </w:r>
      <w:proofErr w:type="spellEnd"/>
    </w:p>
    <w:p w:rsidR="00A81A5D" w:rsidRDefault="00A81A5D" w:rsidP="00A83300">
      <w:pPr>
        <w:tabs>
          <w:tab w:val="left" w:pos="10348"/>
        </w:tabs>
        <w:spacing w:after="0" w:line="276" w:lineRule="auto"/>
        <w:ind w:right="142"/>
      </w:pPr>
      <w:r>
        <w:t xml:space="preserve">Režie </w:t>
      </w:r>
      <w:r w:rsidRPr="00A81A5D">
        <w:rPr>
          <w:b/>
        </w:rPr>
        <w:t>Janusz</w:t>
      </w:r>
      <w:r>
        <w:t xml:space="preserve"> </w:t>
      </w:r>
      <w:proofErr w:type="spellStart"/>
      <w:r w:rsidRPr="00A81A5D">
        <w:rPr>
          <w:b/>
        </w:rPr>
        <w:t>Klimsza</w:t>
      </w:r>
      <w:proofErr w:type="spellEnd"/>
    </w:p>
    <w:p w:rsidR="00A81A5D" w:rsidRDefault="00A81A5D" w:rsidP="00A83300">
      <w:pPr>
        <w:tabs>
          <w:tab w:val="left" w:pos="10348"/>
        </w:tabs>
        <w:spacing w:after="0" w:line="276" w:lineRule="auto"/>
        <w:ind w:right="142"/>
      </w:pPr>
      <w:r>
        <w:t xml:space="preserve">Dramaturgie </w:t>
      </w:r>
      <w:r w:rsidRPr="00A81A5D">
        <w:rPr>
          <w:b/>
        </w:rPr>
        <w:t>Klára</w:t>
      </w:r>
      <w:r>
        <w:t xml:space="preserve"> </w:t>
      </w:r>
      <w:r w:rsidRPr="00A81A5D">
        <w:rPr>
          <w:b/>
        </w:rPr>
        <w:t>Špičková</w:t>
      </w:r>
    </w:p>
    <w:p w:rsidR="00A81A5D" w:rsidRDefault="00A81A5D" w:rsidP="00A83300">
      <w:pPr>
        <w:tabs>
          <w:tab w:val="left" w:pos="10348"/>
        </w:tabs>
        <w:spacing w:after="0" w:line="276" w:lineRule="auto"/>
        <w:ind w:right="142"/>
      </w:pPr>
      <w:r>
        <w:t xml:space="preserve">Scéna </w:t>
      </w:r>
      <w:r w:rsidRPr="00A81A5D">
        <w:rPr>
          <w:b/>
        </w:rPr>
        <w:t>Michal</w:t>
      </w:r>
      <w:r>
        <w:t xml:space="preserve"> </w:t>
      </w:r>
      <w:r w:rsidRPr="00A81A5D">
        <w:rPr>
          <w:b/>
        </w:rPr>
        <w:t>Syrový</w:t>
      </w:r>
    </w:p>
    <w:p w:rsidR="00A81A5D" w:rsidRDefault="00A81A5D" w:rsidP="00A83300">
      <w:pPr>
        <w:tabs>
          <w:tab w:val="left" w:pos="10348"/>
        </w:tabs>
        <w:spacing w:after="0" w:line="276" w:lineRule="auto"/>
        <w:ind w:right="142"/>
      </w:pPr>
      <w:r>
        <w:t xml:space="preserve">Kostýmy </w:t>
      </w:r>
      <w:r w:rsidRPr="00A81A5D">
        <w:rPr>
          <w:b/>
        </w:rPr>
        <w:t>Marcela</w:t>
      </w:r>
      <w:r>
        <w:t xml:space="preserve"> </w:t>
      </w:r>
      <w:proofErr w:type="spellStart"/>
      <w:r w:rsidRPr="00A81A5D">
        <w:rPr>
          <w:b/>
        </w:rPr>
        <w:t>Lysáčková</w:t>
      </w:r>
      <w:proofErr w:type="spellEnd"/>
    </w:p>
    <w:p w:rsidR="00A81A5D" w:rsidRDefault="00A81A5D" w:rsidP="00A83300">
      <w:pPr>
        <w:tabs>
          <w:tab w:val="left" w:pos="10348"/>
        </w:tabs>
        <w:spacing w:after="0" w:line="276" w:lineRule="auto"/>
        <w:ind w:right="142"/>
      </w:pPr>
      <w:r>
        <w:t xml:space="preserve">Výběr hudby </w:t>
      </w:r>
      <w:r w:rsidRPr="00A81A5D">
        <w:rPr>
          <w:b/>
        </w:rPr>
        <w:t>Janusz</w:t>
      </w:r>
      <w:r>
        <w:t xml:space="preserve"> </w:t>
      </w:r>
      <w:proofErr w:type="spellStart"/>
      <w:r w:rsidRPr="00A81A5D">
        <w:rPr>
          <w:b/>
        </w:rPr>
        <w:t>Klimsza</w:t>
      </w:r>
      <w:proofErr w:type="spellEnd"/>
    </w:p>
    <w:p w:rsidR="002F2BC0" w:rsidRDefault="002F2BC0" w:rsidP="00A83300">
      <w:pPr>
        <w:tabs>
          <w:tab w:val="left" w:pos="10348"/>
        </w:tabs>
        <w:spacing w:after="0" w:line="276" w:lineRule="auto"/>
        <w:ind w:right="142"/>
      </w:pPr>
      <w:r w:rsidRPr="002F2BC0">
        <w:t>Pohybová</w:t>
      </w:r>
      <w:r w:rsidRPr="0022435D">
        <w:t xml:space="preserve"> spolupráce</w:t>
      </w:r>
      <w:r w:rsidRPr="002F2BC0">
        <w:rPr>
          <w:b/>
        </w:rPr>
        <w:t xml:space="preserve"> Vladimír Pokorný</w:t>
      </w:r>
    </w:p>
    <w:p w:rsidR="00A81A5D" w:rsidRDefault="00A81A5D" w:rsidP="00A83300">
      <w:pPr>
        <w:tabs>
          <w:tab w:val="left" w:pos="10348"/>
        </w:tabs>
        <w:spacing w:after="0" w:line="276" w:lineRule="auto"/>
        <w:ind w:right="142"/>
      </w:pPr>
      <w:r>
        <w:t xml:space="preserve">Světelný design </w:t>
      </w:r>
      <w:r w:rsidRPr="00A81A5D">
        <w:rPr>
          <w:b/>
        </w:rPr>
        <w:t>Jakub</w:t>
      </w:r>
      <w:r>
        <w:t xml:space="preserve"> </w:t>
      </w:r>
      <w:r w:rsidRPr="00A81A5D">
        <w:rPr>
          <w:b/>
        </w:rPr>
        <w:t>Sloup</w:t>
      </w:r>
    </w:p>
    <w:p w:rsidR="00A81A5D" w:rsidRDefault="00A81A5D" w:rsidP="00A83300">
      <w:pPr>
        <w:tabs>
          <w:tab w:val="left" w:pos="10348"/>
        </w:tabs>
        <w:spacing w:after="0" w:line="276" w:lineRule="auto"/>
        <w:ind w:right="142"/>
      </w:pPr>
    </w:p>
    <w:p w:rsidR="00D625F3" w:rsidRDefault="00D625F3" w:rsidP="00A83300">
      <w:pPr>
        <w:tabs>
          <w:tab w:val="left" w:pos="10348"/>
        </w:tabs>
        <w:spacing w:after="0" w:line="276" w:lineRule="auto"/>
        <w:ind w:right="142"/>
      </w:pPr>
      <w:r>
        <w:t xml:space="preserve">John </w:t>
      </w:r>
      <w:proofErr w:type="spellStart"/>
      <w:r>
        <w:t>Wilmot</w:t>
      </w:r>
      <w:proofErr w:type="spellEnd"/>
      <w:r>
        <w:t xml:space="preserve">, druhý hrabě z Rochesteru </w:t>
      </w:r>
      <w:r w:rsidRPr="00A81A5D">
        <w:rPr>
          <w:b/>
        </w:rPr>
        <w:t>Jan</w:t>
      </w:r>
      <w:r>
        <w:t xml:space="preserve"> </w:t>
      </w:r>
      <w:proofErr w:type="spellStart"/>
      <w:r w:rsidRPr="00A81A5D">
        <w:rPr>
          <w:b/>
        </w:rPr>
        <w:t>Maléř</w:t>
      </w:r>
      <w:proofErr w:type="spellEnd"/>
    </w:p>
    <w:p w:rsidR="00D625F3" w:rsidRDefault="00D625F3" w:rsidP="00A83300">
      <w:pPr>
        <w:tabs>
          <w:tab w:val="left" w:pos="10348"/>
        </w:tabs>
        <w:spacing w:after="0" w:line="276" w:lineRule="auto"/>
        <w:ind w:right="142"/>
      </w:pPr>
      <w:r>
        <w:t xml:space="preserve">Charles II., monarcha </w:t>
      </w:r>
      <w:r w:rsidRPr="00A81A5D">
        <w:rPr>
          <w:b/>
        </w:rPr>
        <w:t>Zdeněk</w:t>
      </w:r>
      <w:r>
        <w:t xml:space="preserve"> </w:t>
      </w:r>
      <w:r w:rsidRPr="00A81A5D">
        <w:rPr>
          <w:b/>
        </w:rPr>
        <w:t>Hruška</w:t>
      </w:r>
    </w:p>
    <w:p w:rsidR="0014167B" w:rsidRDefault="00D625F3" w:rsidP="00A83300">
      <w:pPr>
        <w:tabs>
          <w:tab w:val="left" w:pos="10348"/>
        </w:tabs>
        <w:spacing w:after="0" w:line="276" w:lineRule="auto"/>
        <w:ind w:right="142"/>
      </w:pPr>
      <w:r>
        <w:t xml:space="preserve">George </w:t>
      </w:r>
      <w:proofErr w:type="spellStart"/>
      <w:r>
        <w:t>Etherege</w:t>
      </w:r>
      <w:proofErr w:type="spellEnd"/>
      <w:r>
        <w:t>, dramatik</w:t>
      </w:r>
      <w:r w:rsidR="0014167B">
        <w:t xml:space="preserve"> </w:t>
      </w:r>
      <w:r w:rsidRPr="00A81A5D">
        <w:rPr>
          <w:b/>
        </w:rPr>
        <w:t>Marek</w:t>
      </w:r>
      <w:r>
        <w:t xml:space="preserve"> </w:t>
      </w:r>
      <w:r w:rsidRPr="00A81A5D">
        <w:rPr>
          <w:b/>
        </w:rPr>
        <w:t>Mikulášek</w:t>
      </w:r>
    </w:p>
    <w:p w:rsidR="0014167B" w:rsidRDefault="00D625F3" w:rsidP="00A83300">
      <w:pPr>
        <w:tabs>
          <w:tab w:val="left" w:pos="10348"/>
        </w:tabs>
        <w:spacing w:after="0" w:line="276" w:lineRule="auto"/>
        <w:ind w:right="142"/>
      </w:pPr>
      <w:r>
        <w:t xml:space="preserve">Charles </w:t>
      </w:r>
      <w:proofErr w:type="spellStart"/>
      <w:r>
        <w:t>Sackville</w:t>
      </w:r>
      <w:proofErr w:type="spellEnd"/>
      <w:r>
        <w:t xml:space="preserve">, Hrabě z </w:t>
      </w:r>
      <w:proofErr w:type="spellStart"/>
      <w:r>
        <w:t>Dorsetu</w:t>
      </w:r>
      <w:proofErr w:type="spellEnd"/>
      <w:r>
        <w:t xml:space="preserve"> a </w:t>
      </w:r>
      <w:proofErr w:type="spellStart"/>
      <w:r>
        <w:t>Middlesexu</w:t>
      </w:r>
      <w:proofErr w:type="spellEnd"/>
      <w:r>
        <w:t xml:space="preserve"> </w:t>
      </w:r>
      <w:r w:rsidRPr="00A81A5D">
        <w:rPr>
          <w:b/>
        </w:rPr>
        <w:t>Michal</w:t>
      </w:r>
      <w:r>
        <w:t xml:space="preserve"> </w:t>
      </w:r>
      <w:r w:rsidRPr="00A81A5D">
        <w:rPr>
          <w:b/>
        </w:rPr>
        <w:t>Štěrba</w:t>
      </w:r>
    </w:p>
    <w:p w:rsidR="0014167B" w:rsidRDefault="00D625F3" w:rsidP="00A83300">
      <w:pPr>
        <w:tabs>
          <w:tab w:val="left" w:pos="10348"/>
        </w:tabs>
        <w:spacing w:after="0" w:line="276" w:lineRule="auto"/>
        <w:ind w:right="142"/>
      </w:pPr>
      <w:r>
        <w:t xml:space="preserve">Tom </w:t>
      </w:r>
      <w:proofErr w:type="spellStart"/>
      <w:r>
        <w:t>Vocas</w:t>
      </w:r>
      <w:proofErr w:type="spellEnd"/>
      <w:r>
        <w:t xml:space="preserve">, sluha </w:t>
      </w:r>
      <w:r w:rsidRPr="00A81A5D">
        <w:rPr>
          <w:b/>
        </w:rPr>
        <w:t>Jaroslav</w:t>
      </w:r>
      <w:r>
        <w:t xml:space="preserve"> </w:t>
      </w:r>
      <w:r w:rsidRPr="00A81A5D">
        <w:rPr>
          <w:b/>
        </w:rPr>
        <w:t>Matějka</w:t>
      </w:r>
    </w:p>
    <w:p w:rsidR="0014167B" w:rsidRDefault="00D625F3" w:rsidP="00A83300">
      <w:pPr>
        <w:tabs>
          <w:tab w:val="left" w:pos="10348"/>
        </w:tabs>
        <w:spacing w:after="0" w:line="276" w:lineRule="auto"/>
        <w:ind w:right="142"/>
      </w:pPr>
      <w:r>
        <w:t xml:space="preserve">Elizabeth </w:t>
      </w:r>
      <w:proofErr w:type="spellStart"/>
      <w:r>
        <w:t>Barryová</w:t>
      </w:r>
      <w:proofErr w:type="spellEnd"/>
      <w:r>
        <w:t xml:space="preserve">, herečka </w:t>
      </w:r>
      <w:r w:rsidRPr="00A81A5D">
        <w:rPr>
          <w:b/>
        </w:rPr>
        <w:t>Jana</w:t>
      </w:r>
      <w:r>
        <w:t xml:space="preserve"> </w:t>
      </w:r>
      <w:r w:rsidRPr="00A81A5D">
        <w:rPr>
          <w:b/>
        </w:rPr>
        <w:t>Ondrušková</w:t>
      </w:r>
    </w:p>
    <w:p w:rsidR="0014167B" w:rsidRDefault="0014167B" w:rsidP="00A83300">
      <w:pPr>
        <w:tabs>
          <w:tab w:val="left" w:pos="10348"/>
        </w:tabs>
        <w:spacing w:after="0" w:line="276" w:lineRule="auto"/>
        <w:ind w:right="142"/>
      </w:pPr>
      <w:r>
        <w:t>E</w:t>
      </w:r>
      <w:r w:rsidR="00D625F3">
        <w:t xml:space="preserve">lizabeth </w:t>
      </w:r>
      <w:proofErr w:type="spellStart"/>
      <w:r w:rsidR="00D625F3">
        <w:t>Maletová</w:t>
      </w:r>
      <w:proofErr w:type="spellEnd"/>
      <w:r w:rsidR="00D625F3">
        <w:t xml:space="preserve">, manželka Johna </w:t>
      </w:r>
      <w:proofErr w:type="spellStart"/>
      <w:r w:rsidR="00D625F3">
        <w:t>Wilmota</w:t>
      </w:r>
      <w:proofErr w:type="spellEnd"/>
      <w:r w:rsidR="00D625F3">
        <w:t xml:space="preserve"> </w:t>
      </w:r>
      <w:r w:rsidR="00D625F3" w:rsidRPr="00A81A5D">
        <w:rPr>
          <w:b/>
        </w:rPr>
        <w:t>Zuzana</w:t>
      </w:r>
      <w:r w:rsidR="00D625F3">
        <w:t xml:space="preserve"> </w:t>
      </w:r>
      <w:proofErr w:type="spellStart"/>
      <w:r w:rsidR="00D625F3" w:rsidRPr="00A81A5D">
        <w:rPr>
          <w:b/>
        </w:rPr>
        <w:t>Ščerbová</w:t>
      </w:r>
      <w:proofErr w:type="spellEnd"/>
    </w:p>
    <w:p w:rsidR="0014167B" w:rsidRPr="00A81A5D" w:rsidRDefault="00D625F3" w:rsidP="00A83300">
      <w:pPr>
        <w:tabs>
          <w:tab w:val="left" w:pos="10348"/>
        </w:tabs>
        <w:spacing w:after="0" w:line="276" w:lineRule="auto"/>
        <w:ind w:right="142"/>
        <w:rPr>
          <w:b/>
        </w:rPr>
      </w:pPr>
      <w:r>
        <w:t xml:space="preserve">Billy </w:t>
      </w:r>
      <w:proofErr w:type="spellStart"/>
      <w:r>
        <w:t>Downs</w:t>
      </w:r>
      <w:proofErr w:type="spellEnd"/>
      <w:r>
        <w:t xml:space="preserve">, mladý švihák </w:t>
      </w:r>
      <w:r w:rsidRPr="00A81A5D">
        <w:rPr>
          <w:b/>
        </w:rPr>
        <w:t>Petr Urban</w:t>
      </w:r>
    </w:p>
    <w:p w:rsidR="0014167B" w:rsidRDefault="00D625F3" w:rsidP="00A83300">
      <w:pPr>
        <w:tabs>
          <w:tab w:val="left" w:pos="10348"/>
        </w:tabs>
        <w:spacing w:after="0" w:line="276" w:lineRule="auto"/>
        <w:ind w:right="142"/>
      </w:pPr>
      <w:proofErr w:type="spellStart"/>
      <w:r w:rsidRPr="00E70C0C">
        <w:t>Harry</w:t>
      </w:r>
      <w:proofErr w:type="spellEnd"/>
      <w:r w:rsidRPr="00E70C0C">
        <w:t xml:space="preserve"> </w:t>
      </w:r>
      <w:proofErr w:type="spellStart"/>
      <w:r w:rsidRPr="00E70C0C">
        <w:t>Harris</w:t>
      </w:r>
      <w:proofErr w:type="spellEnd"/>
      <w:r w:rsidRPr="00E70C0C">
        <w:t>, herec</w:t>
      </w:r>
      <w:r w:rsidRPr="00A81A5D">
        <w:rPr>
          <w:b/>
        </w:rPr>
        <w:t xml:space="preserve"> Libor Stach</w:t>
      </w:r>
    </w:p>
    <w:p w:rsidR="0014167B" w:rsidRDefault="00D625F3" w:rsidP="00A83300">
      <w:pPr>
        <w:tabs>
          <w:tab w:val="left" w:pos="10348"/>
        </w:tabs>
        <w:spacing w:after="0" w:line="276" w:lineRule="auto"/>
        <w:ind w:right="142"/>
      </w:pPr>
      <w:r>
        <w:t xml:space="preserve">Molly </w:t>
      </w:r>
      <w:proofErr w:type="spellStart"/>
      <w:r>
        <w:t>Luscombe</w:t>
      </w:r>
      <w:proofErr w:type="spellEnd"/>
      <w:r>
        <w:t xml:space="preserve">, inspicientka </w:t>
      </w:r>
      <w:r w:rsidRPr="00A81A5D">
        <w:rPr>
          <w:b/>
        </w:rPr>
        <w:t>Jana</w:t>
      </w:r>
      <w:r>
        <w:t xml:space="preserve"> </w:t>
      </w:r>
      <w:r w:rsidRPr="00A81A5D">
        <w:rPr>
          <w:b/>
        </w:rPr>
        <w:t>Kubátová</w:t>
      </w:r>
    </w:p>
    <w:p w:rsidR="0014167B" w:rsidRDefault="00D625F3" w:rsidP="00A83300">
      <w:pPr>
        <w:tabs>
          <w:tab w:val="left" w:pos="10348"/>
        </w:tabs>
        <w:spacing w:after="0" w:line="276" w:lineRule="auto"/>
        <w:ind w:right="142"/>
      </w:pPr>
      <w:proofErr w:type="spellStart"/>
      <w:r>
        <w:t>Huysmans</w:t>
      </w:r>
      <w:proofErr w:type="spellEnd"/>
      <w:r>
        <w:t>, malíř</w:t>
      </w:r>
      <w:r w:rsidR="0014167B">
        <w:t xml:space="preserve"> </w:t>
      </w:r>
      <w:r w:rsidRPr="00A81A5D">
        <w:rPr>
          <w:b/>
        </w:rPr>
        <w:t>Vladimír</w:t>
      </w:r>
      <w:r>
        <w:t xml:space="preserve"> </w:t>
      </w:r>
      <w:r w:rsidRPr="00A81A5D">
        <w:rPr>
          <w:b/>
        </w:rPr>
        <w:t>Pokorný</w:t>
      </w:r>
    </w:p>
    <w:p w:rsidR="0014167B" w:rsidRDefault="00D625F3" w:rsidP="00A83300">
      <w:pPr>
        <w:tabs>
          <w:tab w:val="left" w:pos="10348"/>
        </w:tabs>
        <w:spacing w:after="0" w:line="276" w:lineRule="auto"/>
        <w:ind w:right="142"/>
      </w:pPr>
      <w:r>
        <w:t xml:space="preserve">Jane, prostitutka </w:t>
      </w:r>
      <w:r w:rsidRPr="00A81A5D">
        <w:rPr>
          <w:b/>
        </w:rPr>
        <w:t xml:space="preserve">Eliška </w:t>
      </w:r>
      <w:proofErr w:type="spellStart"/>
      <w:r w:rsidRPr="00A81A5D">
        <w:rPr>
          <w:b/>
        </w:rPr>
        <w:t>Vocelová</w:t>
      </w:r>
      <w:proofErr w:type="spellEnd"/>
    </w:p>
    <w:p w:rsidR="0014167B" w:rsidRDefault="00D625F3" w:rsidP="00A83300">
      <w:pPr>
        <w:tabs>
          <w:tab w:val="left" w:pos="10348"/>
        </w:tabs>
        <w:spacing w:after="0" w:line="276" w:lineRule="auto"/>
        <w:ind w:right="142"/>
      </w:pPr>
      <w:r>
        <w:t xml:space="preserve">Paní </w:t>
      </w:r>
      <w:proofErr w:type="spellStart"/>
      <w:r>
        <w:t>Willi</w:t>
      </w:r>
      <w:proofErr w:type="spellEnd"/>
      <w:r w:rsidR="002F2BC0">
        <w:t xml:space="preserve"> </w:t>
      </w:r>
      <w:proofErr w:type="spellStart"/>
      <w:r w:rsidR="002F2BC0" w:rsidRPr="002F2BC0">
        <w:t>Uftonová</w:t>
      </w:r>
      <w:proofErr w:type="spellEnd"/>
      <w:r>
        <w:t xml:space="preserve">, Pacientka Wadeová, Madame v nevěstinci </w:t>
      </w:r>
      <w:r w:rsidRPr="00A81A5D">
        <w:rPr>
          <w:b/>
        </w:rPr>
        <w:t>Apolena</w:t>
      </w:r>
      <w:r>
        <w:t xml:space="preserve"> </w:t>
      </w:r>
      <w:r w:rsidRPr="00A81A5D">
        <w:rPr>
          <w:b/>
        </w:rPr>
        <w:t>Veldová</w:t>
      </w:r>
    </w:p>
    <w:p w:rsidR="0014167B" w:rsidRDefault="00D625F3" w:rsidP="00A83300">
      <w:pPr>
        <w:tabs>
          <w:tab w:val="left" w:pos="10348"/>
        </w:tabs>
        <w:spacing w:after="0" w:line="276" w:lineRule="auto"/>
        <w:ind w:right="142"/>
      </w:pPr>
      <w:r>
        <w:t xml:space="preserve">Konstábl </w:t>
      </w:r>
      <w:r w:rsidRPr="00A81A5D">
        <w:rPr>
          <w:b/>
        </w:rPr>
        <w:t>Josef Nechutný</w:t>
      </w:r>
    </w:p>
    <w:p w:rsidR="00D625F3" w:rsidRDefault="00D625F3" w:rsidP="00A83300">
      <w:pPr>
        <w:tabs>
          <w:tab w:val="left" w:pos="10348"/>
        </w:tabs>
        <w:spacing w:after="0" w:line="276" w:lineRule="auto"/>
        <w:ind w:right="142"/>
        <w:rPr>
          <w:b/>
        </w:rPr>
      </w:pPr>
      <w:r>
        <w:t xml:space="preserve">Strážný </w:t>
      </w:r>
      <w:r w:rsidRPr="00A81A5D">
        <w:rPr>
          <w:b/>
        </w:rPr>
        <w:t>Matyáš</w:t>
      </w:r>
      <w:r>
        <w:t xml:space="preserve"> </w:t>
      </w:r>
      <w:proofErr w:type="spellStart"/>
      <w:r w:rsidRPr="00A81A5D">
        <w:rPr>
          <w:b/>
        </w:rPr>
        <w:t>Greif</w:t>
      </w:r>
      <w:proofErr w:type="spellEnd"/>
      <w:r w:rsidR="002F2BC0">
        <w:rPr>
          <w:b/>
        </w:rPr>
        <w:t xml:space="preserve"> </w:t>
      </w:r>
      <w:proofErr w:type="spellStart"/>
      <w:r w:rsidR="002F2BC0">
        <w:rPr>
          <w:b/>
        </w:rPr>
        <w:t>j.h</w:t>
      </w:r>
      <w:proofErr w:type="spellEnd"/>
      <w:r w:rsidR="002F2BC0">
        <w:rPr>
          <w:b/>
        </w:rPr>
        <w:t>.</w:t>
      </w:r>
    </w:p>
    <w:p w:rsidR="00D07632" w:rsidRPr="002F2BC0" w:rsidRDefault="00D07632" w:rsidP="00A83300">
      <w:pPr>
        <w:tabs>
          <w:tab w:val="left" w:pos="10348"/>
        </w:tabs>
        <w:spacing w:after="0" w:line="276" w:lineRule="auto"/>
        <w:ind w:right="142"/>
      </w:pPr>
      <w:r w:rsidRPr="00D07632">
        <w:t>Opička</w:t>
      </w:r>
      <w:r w:rsidRPr="00D07632">
        <w:rPr>
          <w:b/>
        </w:rPr>
        <w:t xml:space="preserve"> Zuzana Hanzelová / Dorota Klementová</w:t>
      </w:r>
      <w:r w:rsidR="002F2BC0">
        <w:rPr>
          <w:b/>
        </w:rPr>
        <w:t xml:space="preserve"> </w:t>
      </w:r>
      <w:r w:rsidR="002F2BC0" w:rsidRPr="002F2BC0">
        <w:t>(</w:t>
      </w:r>
      <w:r w:rsidR="002F2BC0" w:rsidRPr="002F2BC0">
        <w:t>žákyně Baletní školy DJKT</w:t>
      </w:r>
      <w:r w:rsidR="002F2BC0" w:rsidRPr="002F2BC0">
        <w:t>)</w:t>
      </w:r>
    </w:p>
    <w:p w:rsidR="00A81A5D" w:rsidRDefault="00A81A5D" w:rsidP="00A83300">
      <w:pPr>
        <w:tabs>
          <w:tab w:val="left" w:pos="10348"/>
        </w:tabs>
        <w:spacing w:after="0" w:line="276" w:lineRule="auto"/>
        <w:ind w:right="142"/>
      </w:pPr>
    </w:p>
    <w:p w:rsidR="00A81A5D" w:rsidRPr="00A81A5D" w:rsidRDefault="00A81A5D" w:rsidP="00A83300">
      <w:pPr>
        <w:tabs>
          <w:tab w:val="left" w:pos="10348"/>
        </w:tabs>
        <w:spacing w:after="0" w:line="276" w:lineRule="auto"/>
        <w:ind w:right="142"/>
        <w:rPr>
          <w:b/>
        </w:rPr>
      </w:pPr>
      <w:r w:rsidRPr="00A81A5D">
        <w:rPr>
          <w:b/>
        </w:rPr>
        <w:t>Česká premiéra 17. června 2023 ve Velkém divadle</w:t>
      </w:r>
    </w:p>
    <w:p w:rsidR="008A378E" w:rsidRPr="00910EB8" w:rsidRDefault="00A81A5D" w:rsidP="00A81A5D">
      <w:pPr>
        <w:tabs>
          <w:tab w:val="left" w:pos="10348"/>
        </w:tabs>
        <w:spacing w:after="0" w:line="276" w:lineRule="auto"/>
        <w:ind w:right="142"/>
      </w:pPr>
      <w:r>
        <w:t>Nejbližší reprízy</w:t>
      </w:r>
      <w:r w:rsidR="001A27E9">
        <w:t xml:space="preserve"> </w:t>
      </w:r>
      <w:r>
        <w:t>21. června</w:t>
      </w:r>
      <w:r w:rsidR="001A27E9">
        <w:t xml:space="preserve"> a 22. a 23. září</w:t>
      </w:r>
      <w:r>
        <w:t xml:space="preserve"> 2023</w:t>
      </w:r>
    </w:p>
    <w:sectPr w:rsidR="008A378E" w:rsidRPr="00910EB8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813" w:rsidRDefault="00656813" w:rsidP="00B85134">
      <w:r>
        <w:separator/>
      </w:r>
    </w:p>
  </w:endnote>
  <w:endnote w:type="continuationSeparator" w:id="0">
    <w:p w:rsidR="00656813" w:rsidRDefault="00656813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813" w:rsidRDefault="00656813" w:rsidP="00B85134">
      <w:r>
        <w:separator/>
      </w:r>
    </w:p>
  </w:footnote>
  <w:footnote w:type="continuationSeparator" w:id="0">
    <w:p w:rsidR="00656813" w:rsidRDefault="00656813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33DC"/>
    <w:rsid w:val="00021B42"/>
    <w:rsid w:val="00030DA3"/>
    <w:rsid w:val="000336DC"/>
    <w:rsid w:val="0006439A"/>
    <w:rsid w:val="00072ABF"/>
    <w:rsid w:val="00082531"/>
    <w:rsid w:val="000A04BC"/>
    <w:rsid w:val="000B24ED"/>
    <w:rsid w:val="000B477A"/>
    <w:rsid w:val="000C2BFC"/>
    <w:rsid w:val="000C5CE6"/>
    <w:rsid w:val="000D4D44"/>
    <w:rsid w:val="000D594C"/>
    <w:rsid w:val="000F7B64"/>
    <w:rsid w:val="00106FF0"/>
    <w:rsid w:val="00112215"/>
    <w:rsid w:val="001215D5"/>
    <w:rsid w:val="00132745"/>
    <w:rsid w:val="00133232"/>
    <w:rsid w:val="001357E7"/>
    <w:rsid w:val="0014167B"/>
    <w:rsid w:val="00146ADE"/>
    <w:rsid w:val="001531B4"/>
    <w:rsid w:val="00154557"/>
    <w:rsid w:val="00156947"/>
    <w:rsid w:val="00157EAD"/>
    <w:rsid w:val="00160938"/>
    <w:rsid w:val="00161843"/>
    <w:rsid w:val="0017001F"/>
    <w:rsid w:val="00172D65"/>
    <w:rsid w:val="00175C43"/>
    <w:rsid w:val="00186514"/>
    <w:rsid w:val="00194850"/>
    <w:rsid w:val="001A27E9"/>
    <w:rsid w:val="001A2B5D"/>
    <w:rsid w:val="001A62D9"/>
    <w:rsid w:val="001B0603"/>
    <w:rsid w:val="001B40F5"/>
    <w:rsid w:val="001B70A6"/>
    <w:rsid w:val="001C08FE"/>
    <w:rsid w:val="001C5A4A"/>
    <w:rsid w:val="001D1841"/>
    <w:rsid w:val="001D3F2D"/>
    <w:rsid w:val="001D557F"/>
    <w:rsid w:val="001E11A2"/>
    <w:rsid w:val="001F5E54"/>
    <w:rsid w:val="0020305E"/>
    <w:rsid w:val="00204C18"/>
    <w:rsid w:val="00213C25"/>
    <w:rsid w:val="002204E3"/>
    <w:rsid w:val="0022435D"/>
    <w:rsid w:val="0022566E"/>
    <w:rsid w:val="0023289A"/>
    <w:rsid w:val="00241E57"/>
    <w:rsid w:val="00251EE4"/>
    <w:rsid w:val="00256831"/>
    <w:rsid w:val="00263EF2"/>
    <w:rsid w:val="00264D95"/>
    <w:rsid w:val="00273BF4"/>
    <w:rsid w:val="00274BD9"/>
    <w:rsid w:val="0028389A"/>
    <w:rsid w:val="002A150A"/>
    <w:rsid w:val="002A16E4"/>
    <w:rsid w:val="002A4893"/>
    <w:rsid w:val="002B1B2D"/>
    <w:rsid w:val="002B2668"/>
    <w:rsid w:val="002B69E7"/>
    <w:rsid w:val="002B6ADB"/>
    <w:rsid w:val="002B7E48"/>
    <w:rsid w:val="002C0D55"/>
    <w:rsid w:val="002C3378"/>
    <w:rsid w:val="002C4F58"/>
    <w:rsid w:val="002C50A2"/>
    <w:rsid w:val="002E5E02"/>
    <w:rsid w:val="002E7274"/>
    <w:rsid w:val="002F2BC0"/>
    <w:rsid w:val="00301FFC"/>
    <w:rsid w:val="00303814"/>
    <w:rsid w:val="00316723"/>
    <w:rsid w:val="00320BEC"/>
    <w:rsid w:val="003255F3"/>
    <w:rsid w:val="00327362"/>
    <w:rsid w:val="00342362"/>
    <w:rsid w:val="00345788"/>
    <w:rsid w:val="00347D7F"/>
    <w:rsid w:val="00350E60"/>
    <w:rsid w:val="003537DC"/>
    <w:rsid w:val="0036793F"/>
    <w:rsid w:val="00367B78"/>
    <w:rsid w:val="00374B1D"/>
    <w:rsid w:val="00375837"/>
    <w:rsid w:val="00375C7C"/>
    <w:rsid w:val="0037665F"/>
    <w:rsid w:val="00380B85"/>
    <w:rsid w:val="003A4B6C"/>
    <w:rsid w:val="003B08EE"/>
    <w:rsid w:val="003B6824"/>
    <w:rsid w:val="003D2BBE"/>
    <w:rsid w:val="003D621A"/>
    <w:rsid w:val="003E10C4"/>
    <w:rsid w:val="003E1389"/>
    <w:rsid w:val="003E3BA1"/>
    <w:rsid w:val="003F265E"/>
    <w:rsid w:val="003F3AC5"/>
    <w:rsid w:val="00406757"/>
    <w:rsid w:val="004219F5"/>
    <w:rsid w:val="004379B6"/>
    <w:rsid w:val="00444C8C"/>
    <w:rsid w:val="00445570"/>
    <w:rsid w:val="00446CD4"/>
    <w:rsid w:val="0045029C"/>
    <w:rsid w:val="004563C2"/>
    <w:rsid w:val="0047565F"/>
    <w:rsid w:val="004760C2"/>
    <w:rsid w:val="00482F12"/>
    <w:rsid w:val="0048577E"/>
    <w:rsid w:val="004915B1"/>
    <w:rsid w:val="00495E23"/>
    <w:rsid w:val="004A346E"/>
    <w:rsid w:val="004A6AA2"/>
    <w:rsid w:val="004A7B88"/>
    <w:rsid w:val="004B1152"/>
    <w:rsid w:val="004B17D8"/>
    <w:rsid w:val="004B1B48"/>
    <w:rsid w:val="004B28F0"/>
    <w:rsid w:val="004B62FB"/>
    <w:rsid w:val="004C0A93"/>
    <w:rsid w:val="004C4FF9"/>
    <w:rsid w:val="004E3C5F"/>
    <w:rsid w:val="004E41C7"/>
    <w:rsid w:val="004F0AEA"/>
    <w:rsid w:val="004F2D44"/>
    <w:rsid w:val="004F7182"/>
    <w:rsid w:val="004F7694"/>
    <w:rsid w:val="0050283D"/>
    <w:rsid w:val="00504F43"/>
    <w:rsid w:val="00510C3E"/>
    <w:rsid w:val="005219BA"/>
    <w:rsid w:val="005242F1"/>
    <w:rsid w:val="005244A1"/>
    <w:rsid w:val="00540582"/>
    <w:rsid w:val="005434B3"/>
    <w:rsid w:val="00543B36"/>
    <w:rsid w:val="00545E1A"/>
    <w:rsid w:val="00566D96"/>
    <w:rsid w:val="0057050E"/>
    <w:rsid w:val="005731BB"/>
    <w:rsid w:val="005771E1"/>
    <w:rsid w:val="00587C1A"/>
    <w:rsid w:val="00590246"/>
    <w:rsid w:val="00590F7A"/>
    <w:rsid w:val="00592F3A"/>
    <w:rsid w:val="005A1235"/>
    <w:rsid w:val="005A7F9E"/>
    <w:rsid w:val="005C28D7"/>
    <w:rsid w:val="005D3363"/>
    <w:rsid w:val="005D336B"/>
    <w:rsid w:val="005D4FD5"/>
    <w:rsid w:val="005E37F5"/>
    <w:rsid w:val="005E4155"/>
    <w:rsid w:val="005E76FE"/>
    <w:rsid w:val="00604D8E"/>
    <w:rsid w:val="00620926"/>
    <w:rsid w:val="00622E19"/>
    <w:rsid w:val="006261F4"/>
    <w:rsid w:val="00627170"/>
    <w:rsid w:val="00630B4A"/>
    <w:rsid w:val="00634D18"/>
    <w:rsid w:val="00642C38"/>
    <w:rsid w:val="00650AA0"/>
    <w:rsid w:val="00656052"/>
    <w:rsid w:val="00656813"/>
    <w:rsid w:val="00660AD0"/>
    <w:rsid w:val="00660F30"/>
    <w:rsid w:val="00667DB4"/>
    <w:rsid w:val="006756FC"/>
    <w:rsid w:val="0067741D"/>
    <w:rsid w:val="0068261F"/>
    <w:rsid w:val="006A5ECD"/>
    <w:rsid w:val="006B1CB9"/>
    <w:rsid w:val="006C017A"/>
    <w:rsid w:val="006C06BA"/>
    <w:rsid w:val="006C6F74"/>
    <w:rsid w:val="006D1C6E"/>
    <w:rsid w:val="006D2078"/>
    <w:rsid w:val="006D4E1B"/>
    <w:rsid w:val="006D6B22"/>
    <w:rsid w:val="006E24AE"/>
    <w:rsid w:val="006F4BC8"/>
    <w:rsid w:val="006F6714"/>
    <w:rsid w:val="007056D9"/>
    <w:rsid w:val="007254BD"/>
    <w:rsid w:val="00734CF3"/>
    <w:rsid w:val="00742C80"/>
    <w:rsid w:val="0074536E"/>
    <w:rsid w:val="00756201"/>
    <w:rsid w:val="00756BDC"/>
    <w:rsid w:val="00757977"/>
    <w:rsid w:val="00761EC1"/>
    <w:rsid w:val="00766793"/>
    <w:rsid w:val="00774A69"/>
    <w:rsid w:val="007848E2"/>
    <w:rsid w:val="007A23D3"/>
    <w:rsid w:val="007B2052"/>
    <w:rsid w:val="007B3575"/>
    <w:rsid w:val="007C0B0B"/>
    <w:rsid w:val="007C2954"/>
    <w:rsid w:val="007C3F64"/>
    <w:rsid w:val="007C413A"/>
    <w:rsid w:val="007C7CAA"/>
    <w:rsid w:val="007D0A20"/>
    <w:rsid w:val="007D385A"/>
    <w:rsid w:val="007E445A"/>
    <w:rsid w:val="007E7408"/>
    <w:rsid w:val="007F25ED"/>
    <w:rsid w:val="007F6EB1"/>
    <w:rsid w:val="008022F4"/>
    <w:rsid w:val="00802A86"/>
    <w:rsid w:val="00824176"/>
    <w:rsid w:val="00830C56"/>
    <w:rsid w:val="008360C2"/>
    <w:rsid w:val="00852575"/>
    <w:rsid w:val="00855F44"/>
    <w:rsid w:val="00866987"/>
    <w:rsid w:val="00884997"/>
    <w:rsid w:val="008959A8"/>
    <w:rsid w:val="00895E7D"/>
    <w:rsid w:val="008A378E"/>
    <w:rsid w:val="008B7CA0"/>
    <w:rsid w:val="008C1696"/>
    <w:rsid w:val="008D1CD2"/>
    <w:rsid w:val="008D58C0"/>
    <w:rsid w:val="008D7709"/>
    <w:rsid w:val="008E287D"/>
    <w:rsid w:val="008F3D7E"/>
    <w:rsid w:val="009042CE"/>
    <w:rsid w:val="00904483"/>
    <w:rsid w:val="00906170"/>
    <w:rsid w:val="0090620A"/>
    <w:rsid w:val="00910EB8"/>
    <w:rsid w:val="00915AA8"/>
    <w:rsid w:val="00916F3D"/>
    <w:rsid w:val="00920BA7"/>
    <w:rsid w:val="00932BCE"/>
    <w:rsid w:val="009374F3"/>
    <w:rsid w:val="0094687F"/>
    <w:rsid w:val="00946A46"/>
    <w:rsid w:val="00946F1B"/>
    <w:rsid w:val="00951C2A"/>
    <w:rsid w:val="009611CD"/>
    <w:rsid w:val="00967526"/>
    <w:rsid w:val="00973A66"/>
    <w:rsid w:val="009741EE"/>
    <w:rsid w:val="009832A7"/>
    <w:rsid w:val="00986759"/>
    <w:rsid w:val="00987F9F"/>
    <w:rsid w:val="009A3C92"/>
    <w:rsid w:val="009A781C"/>
    <w:rsid w:val="009B1987"/>
    <w:rsid w:val="009B493F"/>
    <w:rsid w:val="009B711E"/>
    <w:rsid w:val="009C03C3"/>
    <w:rsid w:val="009C50C6"/>
    <w:rsid w:val="009D1009"/>
    <w:rsid w:val="009D2292"/>
    <w:rsid w:val="009D31B3"/>
    <w:rsid w:val="009D617F"/>
    <w:rsid w:val="009D7B2A"/>
    <w:rsid w:val="009E6CD6"/>
    <w:rsid w:val="009F044D"/>
    <w:rsid w:val="009F7557"/>
    <w:rsid w:val="00A01A52"/>
    <w:rsid w:val="00A07598"/>
    <w:rsid w:val="00A0781A"/>
    <w:rsid w:val="00A15566"/>
    <w:rsid w:val="00A16A5F"/>
    <w:rsid w:val="00A22553"/>
    <w:rsid w:val="00A42373"/>
    <w:rsid w:val="00A47759"/>
    <w:rsid w:val="00A5378F"/>
    <w:rsid w:val="00A617C2"/>
    <w:rsid w:val="00A61A2B"/>
    <w:rsid w:val="00A81A5D"/>
    <w:rsid w:val="00A83300"/>
    <w:rsid w:val="00A863BD"/>
    <w:rsid w:val="00A96456"/>
    <w:rsid w:val="00AA661B"/>
    <w:rsid w:val="00AB51F6"/>
    <w:rsid w:val="00AC0BAE"/>
    <w:rsid w:val="00AC0D5D"/>
    <w:rsid w:val="00AC3102"/>
    <w:rsid w:val="00AD272F"/>
    <w:rsid w:val="00AD2D6B"/>
    <w:rsid w:val="00AD315E"/>
    <w:rsid w:val="00AD3CDF"/>
    <w:rsid w:val="00AE00BA"/>
    <w:rsid w:val="00AE01C0"/>
    <w:rsid w:val="00AE171F"/>
    <w:rsid w:val="00AE48CD"/>
    <w:rsid w:val="00AF0083"/>
    <w:rsid w:val="00B16D4B"/>
    <w:rsid w:val="00B17574"/>
    <w:rsid w:val="00B205DF"/>
    <w:rsid w:val="00B27CC9"/>
    <w:rsid w:val="00B466CA"/>
    <w:rsid w:val="00B46DB2"/>
    <w:rsid w:val="00B500E0"/>
    <w:rsid w:val="00B65624"/>
    <w:rsid w:val="00B65794"/>
    <w:rsid w:val="00B72C6F"/>
    <w:rsid w:val="00B73A6C"/>
    <w:rsid w:val="00B77CF3"/>
    <w:rsid w:val="00B815A4"/>
    <w:rsid w:val="00B83A6D"/>
    <w:rsid w:val="00B84EE5"/>
    <w:rsid w:val="00B85134"/>
    <w:rsid w:val="00B87571"/>
    <w:rsid w:val="00B919E9"/>
    <w:rsid w:val="00B9388A"/>
    <w:rsid w:val="00B95D69"/>
    <w:rsid w:val="00B96900"/>
    <w:rsid w:val="00BA5A6B"/>
    <w:rsid w:val="00BB538E"/>
    <w:rsid w:val="00BC068F"/>
    <w:rsid w:val="00BE2BF5"/>
    <w:rsid w:val="00BF1B02"/>
    <w:rsid w:val="00BF2649"/>
    <w:rsid w:val="00C10FC7"/>
    <w:rsid w:val="00C120B7"/>
    <w:rsid w:val="00C20BD7"/>
    <w:rsid w:val="00C23C68"/>
    <w:rsid w:val="00C25A38"/>
    <w:rsid w:val="00C404C9"/>
    <w:rsid w:val="00C42EC9"/>
    <w:rsid w:val="00C4437D"/>
    <w:rsid w:val="00C50A99"/>
    <w:rsid w:val="00C6005D"/>
    <w:rsid w:val="00C62D53"/>
    <w:rsid w:val="00C66BE0"/>
    <w:rsid w:val="00C70844"/>
    <w:rsid w:val="00C717C4"/>
    <w:rsid w:val="00C7295A"/>
    <w:rsid w:val="00C74A72"/>
    <w:rsid w:val="00CA0C4B"/>
    <w:rsid w:val="00CB097A"/>
    <w:rsid w:val="00CB729A"/>
    <w:rsid w:val="00CC0C76"/>
    <w:rsid w:val="00CC14D6"/>
    <w:rsid w:val="00CC1D8B"/>
    <w:rsid w:val="00CD436B"/>
    <w:rsid w:val="00CE5E69"/>
    <w:rsid w:val="00D00423"/>
    <w:rsid w:val="00D013FC"/>
    <w:rsid w:val="00D04F67"/>
    <w:rsid w:val="00D07632"/>
    <w:rsid w:val="00D07A91"/>
    <w:rsid w:val="00D11AFA"/>
    <w:rsid w:val="00D20D0F"/>
    <w:rsid w:val="00D3056F"/>
    <w:rsid w:val="00D355F8"/>
    <w:rsid w:val="00D3611F"/>
    <w:rsid w:val="00D51AFE"/>
    <w:rsid w:val="00D52E9C"/>
    <w:rsid w:val="00D625F3"/>
    <w:rsid w:val="00D65F0E"/>
    <w:rsid w:val="00D660CD"/>
    <w:rsid w:val="00D80395"/>
    <w:rsid w:val="00D80827"/>
    <w:rsid w:val="00D81B86"/>
    <w:rsid w:val="00D95ABF"/>
    <w:rsid w:val="00DA147B"/>
    <w:rsid w:val="00DB5283"/>
    <w:rsid w:val="00DB771B"/>
    <w:rsid w:val="00DC3EE6"/>
    <w:rsid w:val="00DC58CA"/>
    <w:rsid w:val="00DD3B72"/>
    <w:rsid w:val="00DD6D22"/>
    <w:rsid w:val="00DE007B"/>
    <w:rsid w:val="00DF72BF"/>
    <w:rsid w:val="00E054F9"/>
    <w:rsid w:val="00E16086"/>
    <w:rsid w:val="00E20E5E"/>
    <w:rsid w:val="00E227C0"/>
    <w:rsid w:val="00E31F58"/>
    <w:rsid w:val="00E32FAA"/>
    <w:rsid w:val="00E35725"/>
    <w:rsid w:val="00E42434"/>
    <w:rsid w:val="00E501A4"/>
    <w:rsid w:val="00E6027C"/>
    <w:rsid w:val="00E70707"/>
    <w:rsid w:val="00E70C0C"/>
    <w:rsid w:val="00E762D7"/>
    <w:rsid w:val="00E80F52"/>
    <w:rsid w:val="00E82499"/>
    <w:rsid w:val="00E84984"/>
    <w:rsid w:val="00E85225"/>
    <w:rsid w:val="00E97CD3"/>
    <w:rsid w:val="00EA187A"/>
    <w:rsid w:val="00EB176C"/>
    <w:rsid w:val="00EC3409"/>
    <w:rsid w:val="00EC35F0"/>
    <w:rsid w:val="00ED3EAD"/>
    <w:rsid w:val="00EE478A"/>
    <w:rsid w:val="00F106DB"/>
    <w:rsid w:val="00F11331"/>
    <w:rsid w:val="00F139AE"/>
    <w:rsid w:val="00F37190"/>
    <w:rsid w:val="00F43397"/>
    <w:rsid w:val="00F52A3B"/>
    <w:rsid w:val="00F748DE"/>
    <w:rsid w:val="00F7753F"/>
    <w:rsid w:val="00F81181"/>
    <w:rsid w:val="00F869BE"/>
    <w:rsid w:val="00F9389E"/>
    <w:rsid w:val="00F93A51"/>
    <w:rsid w:val="00FA2C25"/>
    <w:rsid w:val="00FA2DCB"/>
    <w:rsid w:val="00FA32FF"/>
    <w:rsid w:val="00FA377B"/>
    <w:rsid w:val="00FA58B5"/>
    <w:rsid w:val="00FA6946"/>
    <w:rsid w:val="00FB656A"/>
    <w:rsid w:val="00FC0477"/>
    <w:rsid w:val="00FC0D2A"/>
    <w:rsid w:val="00FC3491"/>
    <w:rsid w:val="00FC5829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F41D99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89A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E7B9D40-8E7B-47DC-97CC-034A7B57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782</Words>
  <Characters>4614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Fronk</dc:creator>
  <cp:lastModifiedBy>Drbušková Martina</cp:lastModifiedBy>
  <cp:revision>11</cp:revision>
  <cp:lastPrinted>2023-06-14T07:52:00Z</cp:lastPrinted>
  <dcterms:created xsi:type="dcterms:W3CDTF">2023-06-11T10:33:00Z</dcterms:created>
  <dcterms:modified xsi:type="dcterms:W3CDTF">2023-06-14T09:26:00Z</dcterms:modified>
</cp:coreProperties>
</file>