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B5" w:rsidRDefault="002711B5" w:rsidP="00735182">
      <w:pPr>
        <w:spacing w:line="276" w:lineRule="auto"/>
        <w:jc w:val="left"/>
        <w:rPr>
          <w:b/>
          <w:sz w:val="32"/>
          <w:szCs w:val="32"/>
        </w:rPr>
      </w:pPr>
      <w:r w:rsidRPr="003607DF">
        <w:rPr>
          <w:b/>
          <w:sz w:val="32"/>
          <w:szCs w:val="32"/>
        </w:rPr>
        <w:t xml:space="preserve">Na Balet Gala </w:t>
      </w:r>
      <w:r w:rsidR="00056D27">
        <w:rPr>
          <w:b/>
          <w:sz w:val="32"/>
          <w:szCs w:val="32"/>
        </w:rPr>
        <w:t xml:space="preserve">2023 </w:t>
      </w:r>
      <w:r w:rsidRPr="003607DF">
        <w:rPr>
          <w:b/>
          <w:sz w:val="32"/>
          <w:szCs w:val="32"/>
        </w:rPr>
        <w:t xml:space="preserve">v Plzni vystoupí argentinský tanečník </w:t>
      </w:r>
      <w:proofErr w:type="spellStart"/>
      <w:r w:rsidRPr="003607DF">
        <w:rPr>
          <w:b/>
          <w:sz w:val="32"/>
          <w:szCs w:val="32"/>
        </w:rPr>
        <w:t>Ciro</w:t>
      </w:r>
      <w:proofErr w:type="spellEnd"/>
      <w:r w:rsidRPr="003607DF">
        <w:rPr>
          <w:b/>
          <w:sz w:val="32"/>
          <w:szCs w:val="32"/>
        </w:rPr>
        <w:t xml:space="preserve"> Ernesto </w:t>
      </w:r>
      <w:proofErr w:type="spellStart"/>
      <w:r w:rsidRPr="003607DF">
        <w:rPr>
          <w:b/>
          <w:sz w:val="32"/>
          <w:szCs w:val="32"/>
        </w:rPr>
        <w:t>Mansilla</w:t>
      </w:r>
      <w:proofErr w:type="spellEnd"/>
      <w:r w:rsidRPr="003607DF">
        <w:rPr>
          <w:b/>
          <w:sz w:val="32"/>
          <w:szCs w:val="32"/>
        </w:rPr>
        <w:t xml:space="preserve"> i </w:t>
      </w:r>
      <w:proofErr w:type="spellStart"/>
      <w:r w:rsidRPr="003607DF">
        <w:rPr>
          <w:b/>
          <w:sz w:val="32"/>
          <w:szCs w:val="32"/>
        </w:rPr>
        <w:t>Losers</w:t>
      </w:r>
      <w:proofErr w:type="spellEnd"/>
      <w:r w:rsidRPr="003607DF">
        <w:rPr>
          <w:b/>
          <w:sz w:val="32"/>
          <w:szCs w:val="32"/>
        </w:rPr>
        <w:t xml:space="preserve"> </w:t>
      </w:r>
      <w:proofErr w:type="spellStart"/>
      <w:r w:rsidRPr="003607DF">
        <w:rPr>
          <w:b/>
          <w:sz w:val="32"/>
          <w:szCs w:val="32"/>
        </w:rPr>
        <w:t>Cirque</w:t>
      </w:r>
      <w:proofErr w:type="spellEnd"/>
      <w:r w:rsidRPr="003607DF">
        <w:rPr>
          <w:b/>
          <w:sz w:val="32"/>
          <w:szCs w:val="32"/>
        </w:rPr>
        <w:t xml:space="preserve"> </w:t>
      </w:r>
      <w:proofErr w:type="spellStart"/>
      <w:r w:rsidRPr="003607DF">
        <w:rPr>
          <w:b/>
          <w:sz w:val="32"/>
          <w:szCs w:val="32"/>
        </w:rPr>
        <w:t>Company</w:t>
      </w:r>
      <w:proofErr w:type="spellEnd"/>
    </w:p>
    <w:p w:rsidR="00C8663D" w:rsidRPr="00330D81" w:rsidRDefault="00C8663D" w:rsidP="00735182">
      <w:pPr>
        <w:spacing w:line="276" w:lineRule="auto"/>
        <w:jc w:val="left"/>
        <w:rPr>
          <w:sz w:val="22"/>
          <w:szCs w:val="22"/>
        </w:rPr>
      </w:pPr>
      <w:r w:rsidRPr="00330D81">
        <w:rPr>
          <w:sz w:val="22"/>
          <w:szCs w:val="22"/>
        </w:rPr>
        <w:t>4. 4. 2023</w:t>
      </w:r>
      <w:r w:rsidR="00330D81" w:rsidRPr="00330D81">
        <w:rPr>
          <w:sz w:val="22"/>
          <w:szCs w:val="22"/>
        </w:rPr>
        <w:t>, Plzeň</w:t>
      </w:r>
    </w:p>
    <w:p w:rsidR="00CA0B91" w:rsidRDefault="002711B5" w:rsidP="00735182">
      <w:pPr>
        <w:spacing w:line="276" w:lineRule="auto"/>
        <w:jc w:val="left"/>
      </w:pPr>
      <w:r w:rsidRPr="00344864">
        <w:rPr>
          <w:b/>
        </w:rPr>
        <w:t>V</w:t>
      </w:r>
      <w:r w:rsidR="002C7880">
        <w:rPr>
          <w:b/>
        </w:rPr>
        <w:t xml:space="preserve"> sobotu </w:t>
      </w:r>
      <w:r w:rsidRPr="00344864">
        <w:rPr>
          <w:b/>
        </w:rPr>
        <w:t>8. dubna 2023</w:t>
      </w:r>
      <w:r w:rsidRPr="002711B5">
        <w:t xml:space="preserve"> budou mít diváci Velkého divadla v Plzni možnost vidět na jednom jevišti </w:t>
      </w:r>
      <w:r w:rsidRPr="00344864">
        <w:rPr>
          <w:b/>
        </w:rPr>
        <w:t>hvězdy jak českých, tak i zahraničních tanečních scén</w:t>
      </w:r>
      <w:r w:rsidRPr="002711B5">
        <w:t xml:space="preserve">. Hlavními hosty večera </w:t>
      </w:r>
      <w:r>
        <w:t>budou</w:t>
      </w:r>
      <w:r w:rsidR="003607DF">
        <w:t xml:space="preserve"> </w:t>
      </w:r>
      <w:r w:rsidRPr="00344864">
        <w:rPr>
          <w:b/>
        </w:rPr>
        <w:t xml:space="preserve">sólista Stuttgartského baletu </w:t>
      </w:r>
      <w:proofErr w:type="spellStart"/>
      <w:r w:rsidRPr="00344864">
        <w:rPr>
          <w:b/>
        </w:rPr>
        <w:t>Ciro</w:t>
      </w:r>
      <w:proofErr w:type="spellEnd"/>
      <w:r w:rsidRPr="00344864">
        <w:rPr>
          <w:b/>
        </w:rPr>
        <w:t xml:space="preserve"> Ernesto </w:t>
      </w:r>
      <w:proofErr w:type="spellStart"/>
      <w:r w:rsidRPr="00344864">
        <w:rPr>
          <w:b/>
        </w:rPr>
        <w:t>Mansilla</w:t>
      </w:r>
      <w:proofErr w:type="spellEnd"/>
      <w:r w:rsidRPr="00344864">
        <w:rPr>
          <w:b/>
        </w:rPr>
        <w:t xml:space="preserve"> </w:t>
      </w:r>
      <w:r w:rsidRPr="00344864">
        <w:t>a</w:t>
      </w:r>
      <w:r w:rsidRPr="00344864">
        <w:rPr>
          <w:b/>
        </w:rPr>
        <w:t xml:space="preserve"> </w:t>
      </w:r>
      <w:r w:rsidRPr="00344864">
        <w:t>ukrajinská tanečnice</w:t>
      </w:r>
      <w:r w:rsidRPr="00344864">
        <w:rPr>
          <w:b/>
        </w:rPr>
        <w:t xml:space="preserve"> </w:t>
      </w:r>
      <w:proofErr w:type="spellStart"/>
      <w:r w:rsidRPr="00344864">
        <w:rPr>
          <w:b/>
        </w:rPr>
        <w:t>Natasha</w:t>
      </w:r>
      <w:proofErr w:type="spellEnd"/>
      <w:r w:rsidRPr="00344864">
        <w:rPr>
          <w:b/>
        </w:rPr>
        <w:t xml:space="preserve"> </w:t>
      </w:r>
      <w:proofErr w:type="spellStart"/>
      <w:r w:rsidRPr="00344864">
        <w:rPr>
          <w:b/>
        </w:rPr>
        <w:t>Kusch</w:t>
      </w:r>
      <w:proofErr w:type="spellEnd"/>
      <w:r w:rsidRPr="002711B5">
        <w:t>, jejíž profesní kariéra je spojena především s baletem ve Vídni a v Austrálii.</w:t>
      </w:r>
    </w:p>
    <w:p w:rsidR="00C64CA3" w:rsidRPr="00C64CA3" w:rsidRDefault="00C64CA3" w:rsidP="00735182">
      <w:pPr>
        <w:spacing w:line="276" w:lineRule="auto"/>
        <w:jc w:val="left"/>
        <w:rPr>
          <w:i/>
        </w:rPr>
      </w:pPr>
      <w:r>
        <w:t>„</w:t>
      </w:r>
      <w:r w:rsidRPr="00CA0B91">
        <w:rPr>
          <w:i/>
        </w:rPr>
        <w:t>Ozvláštněním letošního koncertu bude větší pestrost stylů. Kromě klenotů klasického baletu nabídneme moderní díla, akrobaty nového cirkusu i slou</w:t>
      </w:r>
      <w:r>
        <w:rPr>
          <w:i/>
        </w:rPr>
        <w:t>č</w:t>
      </w:r>
      <w:r w:rsidRPr="00CA0B91">
        <w:rPr>
          <w:i/>
        </w:rPr>
        <w:t>ení zpěvu a tance. Vybíráme hlavně z nejkvalitnějších možností současného dění ve světě baletu, kde využíváme dlouhodobé kontakty vytvořené při hostování</w:t>
      </w:r>
      <w:r w:rsidR="004D6F17">
        <w:rPr>
          <w:i/>
        </w:rPr>
        <w:t>ch</w:t>
      </w:r>
      <w:r w:rsidRPr="00CA0B91">
        <w:rPr>
          <w:i/>
        </w:rPr>
        <w:t>, sledováním na akademiích nebo festivalech jak v zahraničí, tak samozřejmě i u nás doma,“</w:t>
      </w:r>
      <w:r>
        <w:rPr>
          <w:i/>
        </w:rPr>
        <w:t xml:space="preserve"> </w:t>
      </w:r>
      <w:r>
        <w:t>láká</w:t>
      </w:r>
      <w:r w:rsidRPr="00CA0B91">
        <w:t xml:space="preserve"> diváky na koncert šéf souboru baletu </w:t>
      </w:r>
      <w:r w:rsidRPr="00526934">
        <w:rPr>
          <w:b/>
        </w:rPr>
        <w:t>Jiří Pokorný</w:t>
      </w:r>
      <w:r w:rsidRPr="00CA0B91">
        <w:t>.</w:t>
      </w:r>
    </w:p>
    <w:p w:rsidR="00807717" w:rsidRPr="00CA0B91" w:rsidRDefault="00C64CA3" w:rsidP="00735182">
      <w:pPr>
        <w:spacing w:line="276" w:lineRule="auto"/>
        <w:jc w:val="left"/>
      </w:pPr>
      <w:r>
        <w:t xml:space="preserve">Dalšími hosty budou mimo jiné </w:t>
      </w:r>
      <w:r w:rsidR="005034DF" w:rsidRPr="0086554C">
        <w:rPr>
          <w:b/>
          <w:color w:val="000000" w:themeColor="text1"/>
        </w:rPr>
        <w:t>první sólis</w:t>
      </w:r>
      <w:r w:rsidR="003607DF" w:rsidRPr="0086554C">
        <w:rPr>
          <w:b/>
          <w:color w:val="000000" w:themeColor="text1"/>
        </w:rPr>
        <w:t>té</w:t>
      </w:r>
      <w:r w:rsidR="005034DF" w:rsidRPr="0086554C">
        <w:rPr>
          <w:b/>
          <w:color w:val="000000" w:themeColor="text1"/>
        </w:rPr>
        <w:t xml:space="preserve"> Národního divadla moravskoslezského </w:t>
      </w:r>
      <w:proofErr w:type="spellStart"/>
      <w:r w:rsidR="005034DF" w:rsidRPr="0086554C">
        <w:rPr>
          <w:b/>
          <w:color w:val="000000" w:themeColor="text1"/>
        </w:rPr>
        <w:t>Shino</w:t>
      </w:r>
      <w:proofErr w:type="spellEnd"/>
      <w:r w:rsidR="005034DF" w:rsidRPr="0086554C">
        <w:rPr>
          <w:b/>
          <w:color w:val="000000" w:themeColor="text1"/>
        </w:rPr>
        <w:t xml:space="preserve"> </w:t>
      </w:r>
      <w:proofErr w:type="spellStart"/>
      <w:r w:rsidR="005034DF" w:rsidRPr="0086554C">
        <w:rPr>
          <w:b/>
          <w:color w:val="000000" w:themeColor="text1"/>
        </w:rPr>
        <w:t>Sak</w:t>
      </w:r>
      <w:r w:rsidR="000850BC">
        <w:rPr>
          <w:b/>
          <w:color w:val="000000" w:themeColor="text1"/>
        </w:rPr>
        <w:t>u</w:t>
      </w:r>
      <w:r w:rsidR="005034DF" w:rsidRPr="0086554C">
        <w:rPr>
          <w:b/>
          <w:color w:val="000000" w:themeColor="text1"/>
        </w:rPr>
        <w:t>r</w:t>
      </w:r>
      <w:r w:rsidR="000850BC">
        <w:rPr>
          <w:b/>
          <w:color w:val="000000" w:themeColor="text1"/>
        </w:rPr>
        <w:t>a</w:t>
      </w:r>
      <w:r w:rsidR="005034DF" w:rsidRPr="0086554C">
        <w:rPr>
          <w:b/>
          <w:color w:val="000000" w:themeColor="text1"/>
        </w:rPr>
        <w:t>do</w:t>
      </w:r>
      <w:proofErr w:type="spellEnd"/>
      <w:r w:rsidR="005034DF" w:rsidRPr="00FD00D4">
        <w:rPr>
          <w:color w:val="000000" w:themeColor="text1"/>
        </w:rPr>
        <w:t xml:space="preserve"> a </w:t>
      </w:r>
      <w:r w:rsidR="005034DF" w:rsidRPr="0086554C">
        <w:rPr>
          <w:b/>
          <w:color w:val="000000" w:themeColor="text1"/>
        </w:rPr>
        <w:t xml:space="preserve">Rei </w:t>
      </w:r>
      <w:proofErr w:type="spellStart"/>
      <w:r w:rsidR="005034DF" w:rsidRPr="0086554C">
        <w:rPr>
          <w:b/>
          <w:color w:val="000000" w:themeColor="text1"/>
        </w:rPr>
        <w:t>Masatomi</w:t>
      </w:r>
      <w:proofErr w:type="spellEnd"/>
      <w:r w:rsidR="00FD00D4">
        <w:rPr>
          <w:color w:val="000000" w:themeColor="text1"/>
        </w:rPr>
        <w:t xml:space="preserve"> s </w:t>
      </w:r>
      <w:r w:rsidR="00742608">
        <w:t>ukázkou</w:t>
      </w:r>
      <w:r w:rsidR="00AA26E7" w:rsidRPr="00AA26E7">
        <w:t xml:space="preserve"> z baletu </w:t>
      </w:r>
      <w:r w:rsidR="00AA26E7" w:rsidRPr="0086554C">
        <w:rPr>
          <w:b/>
          <w:color w:val="000000" w:themeColor="text1"/>
        </w:rPr>
        <w:t>Carmen</w:t>
      </w:r>
      <w:r w:rsidR="00AA26E7" w:rsidRPr="00AA26E7">
        <w:t>. Tento titul získal Cenu Divadelních novin v</w:t>
      </w:r>
      <w:r w:rsidR="001961A2">
        <w:t> </w:t>
      </w:r>
      <w:r w:rsidR="00AA26E7" w:rsidRPr="00AA26E7">
        <w:t xml:space="preserve">kategorii Inscenace roku 2022 a na míru ostravskému baletu ji ušil choreograf Jiří Pokorný, jenž </w:t>
      </w:r>
      <w:r w:rsidR="00735182">
        <w:t>tančil v</w:t>
      </w:r>
      <w:r w:rsidR="00CA0B91">
        <w:t> </w:t>
      </w:r>
      <w:r w:rsidR="00AA26E7" w:rsidRPr="00AA26E7">
        <w:t>mezinárodně uznávan</w:t>
      </w:r>
      <w:r w:rsidR="00735182">
        <w:t>ém souboru NDT (</w:t>
      </w:r>
      <w:proofErr w:type="spellStart"/>
      <w:r w:rsidR="00AA26E7" w:rsidRPr="00AA26E7">
        <w:t>Netherlands</w:t>
      </w:r>
      <w:proofErr w:type="spellEnd"/>
      <w:r w:rsidR="00AA26E7" w:rsidRPr="00AA26E7">
        <w:t xml:space="preserve"> </w:t>
      </w:r>
      <w:proofErr w:type="spellStart"/>
      <w:r w:rsidR="00AA26E7" w:rsidRPr="00AA26E7">
        <w:t>Dans</w:t>
      </w:r>
      <w:proofErr w:type="spellEnd"/>
      <w:r w:rsidR="00AA26E7" w:rsidRPr="00AA26E7">
        <w:t xml:space="preserve"> </w:t>
      </w:r>
      <w:proofErr w:type="spellStart"/>
      <w:r w:rsidR="00AA26E7" w:rsidRPr="00AA26E7">
        <w:t>Theater</w:t>
      </w:r>
      <w:proofErr w:type="spellEnd"/>
      <w:r w:rsidR="00735182">
        <w:t>)</w:t>
      </w:r>
      <w:r w:rsidR="00344864">
        <w:t xml:space="preserve">. </w:t>
      </w:r>
      <w:r w:rsidR="00CA0B91">
        <w:t xml:space="preserve">Dále se diváci mohou </w:t>
      </w:r>
      <w:r w:rsidR="00CA0B91" w:rsidRPr="00CA0B91">
        <w:rPr>
          <w:color w:val="000000" w:themeColor="text1"/>
        </w:rPr>
        <w:t xml:space="preserve">těšit na </w:t>
      </w:r>
      <w:proofErr w:type="spellStart"/>
      <w:r w:rsidR="00CA0B91" w:rsidRPr="00CA0B91">
        <w:rPr>
          <w:b/>
          <w:color w:val="000000" w:themeColor="text1"/>
        </w:rPr>
        <w:t>Mai</w:t>
      </w:r>
      <w:proofErr w:type="spellEnd"/>
      <w:r w:rsidR="00CA0B91" w:rsidRPr="00CA0B91">
        <w:rPr>
          <w:b/>
          <w:color w:val="000000" w:themeColor="text1"/>
        </w:rPr>
        <w:t xml:space="preserve"> </w:t>
      </w:r>
      <w:proofErr w:type="spellStart"/>
      <w:r w:rsidR="00CA0B91" w:rsidRPr="00CA0B91">
        <w:rPr>
          <w:b/>
          <w:color w:val="000000" w:themeColor="text1"/>
        </w:rPr>
        <w:t>Iwamoto</w:t>
      </w:r>
      <w:proofErr w:type="spellEnd"/>
      <w:r w:rsidR="00CA0B91" w:rsidRPr="00CA0B91">
        <w:rPr>
          <w:b/>
          <w:color w:val="000000" w:themeColor="text1"/>
        </w:rPr>
        <w:t xml:space="preserve"> </w:t>
      </w:r>
      <w:r w:rsidR="00CA0B91" w:rsidRPr="00303621">
        <w:rPr>
          <w:color w:val="000000" w:themeColor="text1"/>
        </w:rPr>
        <w:t xml:space="preserve">a </w:t>
      </w:r>
      <w:r w:rsidR="00CA0B91" w:rsidRPr="0086554C">
        <w:rPr>
          <w:b/>
          <w:color w:val="000000" w:themeColor="text1"/>
        </w:rPr>
        <w:t xml:space="preserve">Františka Vlčka </w:t>
      </w:r>
      <w:r w:rsidR="00CA0B91">
        <w:t xml:space="preserve">z Jihočeského divadla v Českých Budějovicích, v jejichž podání uvidí </w:t>
      </w:r>
      <w:r w:rsidR="00CA0B91" w:rsidRPr="009A54EB">
        <w:rPr>
          <w:b/>
        </w:rPr>
        <w:t xml:space="preserve">pas de </w:t>
      </w:r>
      <w:proofErr w:type="spellStart"/>
      <w:r w:rsidR="00CA0B91" w:rsidRPr="009A54EB">
        <w:rPr>
          <w:b/>
        </w:rPr>
        <w:t>deux</w:t>
      </w:r>
      <w:proofErr w:type="spellEnd"/>
      <w:r w:rsidR="00CA0B91" w:rsidRPr="009A54EB">
        <w:rPr>
          <w:b/>
        </w:rPr>
        <w:t xml:space="preserve"> z baletu Tristan a Isolda </w:t>
      </w:r>
      <w:r w:rsidR="00CA0B91">
        <w:t xml:space="preserve">choreografky Aleny Peškové, dále na populární divadelní spolek </w:t>
      </w:r>
      <w:proofErr w:type="spellStart"/>
      <w:r w:rsidR="00CA0B91">
        <w:t>performerů</w:t>
      </w:r>
      <w:proofErr w:type="spellEnd"/>
      <w:r w:rsidR="00CA0B91">
        <w:t xml:space="preserve"> – herců, akrobatů, mimů a tanečníků </w:t>
      </w:r>
      <w:proofErr w:type="spellStart"/>
      <w:r w:rsidR="00CA0B91" w:rsidRPr="002711B5">
        <w:rPr>
          <w:b/>
        </w:rPr>
        <w:t>Losers</w:t>
      </w:r>
      <w:proofErr w:type="spellEnd"/>
      <w:r w:rsidR="00CA0B91" w:rsidRPr="002711B5">
        <w:rPr>
          <w:b/>
        </w:rPr>
        <w:t xml:space="preserve"> </w:t>
      </w:r>
      <w:proofErr w:type="spellStart"/>
      <w:r w:rsidR="00CA0B91" w:rsidRPr="002711B5">
        <w:rPr>
          <w:b/>
        </w:rPr>
        <w:t>Cirque</w:t>
      </w:r>
      <w:proofErr w:type="spellEnd"/>
      <w:r w:rsidR="00CA0B91" w:rsidRPr="002711B5">
        <w:rPr>
          <w:b/>
        </w:rPr>
        <w:t xml:space="preserve"> </w:t>
      </w:r>
      <w:proofErr w:type="spellStart"/>
      <w:r w:rsidR="00CA0B91" w:rsidRPr="002711B5">
        <w:rPr>
          <w:b/>
        </w:rPr>
        <w:t>Company</w:t>
      </w:r>
      <w:proofErr w:type="spellEnd"/>
      <w:r w:rsidR="00CA0B91">
        <w:rPr>
          <w:b/>
        </w:rPr>
        <w:t xml:space="preserve"> </w:t>
      </w:r>
      <w:r w:rsidR="00CA0B91" w:rsidRPr="00A73E06">
        <w:t xml:space="preserve">se zábavnou akrobatickou show, populární choreografické uskupení </w:t>
      </w:r>
      <w:r w:rsidR="00CA0B91" w:rsidRPr="00742608">
        <w:rPr>
          <w:b/>
        </w:rPr>
        <w:t>DEK</w:t>
      </w:r>
      <w:r w:rsidR="00FE14FA">
        <w:rPr>
          <w:b/>
        </w:rPr>
        <w:t>K</w:t>
      </w:r>
      <w:r w:rsidR="00CA0B91" w:rsidRPr="00742608">
        <w:rPr>
          <w:b/>
        </w:rPr>
        <w:t>ADANCERS</w:t>
      </w:r>
      <w:r w:rsidR="00CA0B91" w:rsidRPr="00A73E06">
        <w:t>, člen</w:t>
      </w:r>
      <w:r w:rsidR="00CA0B91">
        <w:t>y</w:t>
      </w:r>
      <w:r w:rsidR="00CA0B91" w:rsidRPr="00A73E06">
        <w:t xml:space="preserve"> </w:t>
      </w:r>
      <w:r w:rsidR="00CA0B91" w:rsidRPr="00742608">
        <w:rPr>
          <w:b/>
        </w:rPr>
        <w:t>juniorského souboru Bavorského státního baletu</w:t>
      </w:r>
      <w:r w:rsidR="00CA0B91" w:rsidRPr="00A73E06">
        <w:t xml:space="preserve"> či </w:t>
      </w:r>
      <w:r w:rsidR="00CA0B91" w:rsidRPr="00742608">
        <w:rPr>
          <w:b/>
        </w:rPr>
        <w:t>Pražský komorní balet</w:t>
      </w:r>
      <w:r w:rsidR="00CA0B91" w:rsidRPr="00A73E06">
        <w:t xml:space="preserve">, </w:t>
      </w:r>
      <w:r w:rsidR="00CA0B91">
        <w:t xml:space="preserve">který přiveze choreografii </w:t>
      </w:r>
      <w:r w:rsidR="00CA0B91" w:rsidRPr="00A73E06">
        <w:t xml:space="preserve">bývalého šéfa baletu Národního divadla Petra Zusky s názvem Ej lásko. </w:t>
      </w:r>
    </w:p>
    <w:p w:rsidR="00646958" w:rsidRPr="00344864" w:rsidRDefault="0030568E" w:rsidP="00735182">
      <w:pPr>
        <w:spacing w:line="276" w:lineRule="auto"/>
        <w:jc w:val="left"/>
      </w:pPr>
      <w:r w:rsidRPr="0086554C">
        <w:rPr>
          <w:b/>
          <w:color w:val="000000" w:themeColor="text1"/>
        </w:rPr>
        <w:t xml:space="preserve">Domácí soubor zatančí </w:t>
      </w:r>
      <w:r w:rsidRPr="00A73E06">
        <w:t xml:space="preserve">mimo jiné pas de </w:t>
      </w:r>
      <w:proofErr w:type="spellStart"/>
      <w:r w:rsidRPr="00A73E06">
        <w:t>deux</w:t>
      </w:r>
      <w:proofErr w:type="spellEnd"/>
      <w:r w:rsidRPr="00A73E06">
        <w:t xml:space="preserve"> z</w:t>
      </w:r>
      <w:r w:rsidR="00A73E06">
        <w:t xml:space="preserve"> klasického baletu </w:t>
      </w:r>
      <w:r w:rsidRPr="0086554C">
        <w:rPr>
          <w:b/>
          <w:color w:val="000000" w:themeColor="text1"/>
        </w:rPr>
        <w:t>Louskáč</w:t>
      </w:r>
      <w:r w:rsidR="00A73E06" w:rsidRPr="0086554C">
        <w:rPr>
          <w:b/>
          <w:color w:val="000000" w:themeColor="text1"/>
        </w:rPr>
        <w:t>ek</w:t>
      </w:r>
      <w:r w:rsidR="00124EF2">
        <w:t>, d</w:t>
      </w:r>
      <w:r w:rsidR="00A73E06" w:rsidRPr="00A73E06">
        <w:t xml:space="preserve">uet z nejnovější </w:t>
      </w:r>
      <w:r w:rsidR="00366874">
        <w:t>inscenace</w:t>
      </w:r>
      <w:bookmarkStart w:id="0" w:name="_GoBack"/>
      <w:bookmarkEnd w:id="0"/>
      <w:r w:rsidR="00A73E06" w:rsidRPr="00A73E06">
        <w:t xml:space="preserve"> </w:t>
      </w:r>
      <w:r w:rsidR="00A73E06" w:rsidRPr="0086554C">
        <w:rPr>
          <w:b/>
          <w:color w:val="000000" w:themeColor="text1"/>
        </w:rPr>
        <w:t xml:space="preserve">Ferdinand a </w:t>
      </w:r>
      <w:proofErr w:type="spellStart"/>
      <w:r w:rsidR="00A73E06" w:rsidRPr="0086554C">
        <w:rPr>
          <w:b/>
          <w:color w:val="000000" w:themeColor="text1"/>
        </w:rPr>
        <w:t>Filipína</w:t>
      </w:r>
      <w:proofErr w:type="spellEnd"/>
      <w:r w:rsidR="00506FB5">
        <w:t xml:space="preserve">, </w:t>
      </w:r>
      <w:r w:rsidR="00A73E06" w:rsidRPr="00A73E06">
        <w:t xml:space="preserve">choreografii šéfa plzeňského baletu Jiřího Pokorného </w:t>
      </w:r>
      <w:r w:rsidR="00124EF2">
        <w:t>–</w:t>
      </w:r>
      <w:r w:rsidR="00A73E06" w:rsidRPr="00A73E06">
        <w:t xml:space="preserve"> </w:t>
      </w:r>
      <w:proofErr w:type="spellStart"/>
      <w:r w:rsidR="00A73E06" w:rsidRPr="0086554C">
        <w:rPr>
          <w:b/>
          <w:color w:val="000000" w:themeColor="text1"/>
        </w:rPr>
        <w:t>Rossini</w:t>
      </w:r>
      <w:proofErr w:type="spellEnd"/>
      <w:r w:rsidR="00453A31">
        <w:t xml:space="preserve">. </w:t>
      </w:r>
      <w:r w:rsidR="00027142">
        <w:t xml:space="preserve">Ozvláštněním tanečního večera bude vystoupení muzikálové zpěvačky </w:t>
      </w:r>
      <w:r w:rsidR="00027142" w:rsidRPr="00303621">
        <w:rPr>
          <w:b/>
          <w:color w:val="000000" w:themeColor="text1"/>
        </w:rPr>
        <w:t>Charlotte Režné</w:t>
      </w:r>
      <w:r w:rsidR="001A4EBA" w:rsidRPr="00303621">
        <w:rPr>
          <w:b/>
          <w:color w:val="000000" w:themeColor="text1"/>
        </w:rPr>
        <w:t xml:space="preserve">, jež zazpívá </w:t>
      </w:r>
      <w:r w:rsidR="00506FB5" w:rsidRPr="00303621">
        <w:rPr>
          <w:b/>
          <w:color w:val="000000" w:themeColor="text1"/>
        </w:rPr>
        <w:t xml:space="preserve">slavnou píseň My </w:t>
      </w:r>
      <w:proofErr w:type="spellStart"/>
      <w:r w:rsidR="00506FB5" w:rsidRPr="00303621">
        <w:rPr>
          <w:b/>
          <w:color w:val="000000" w:themeColor="text1"/>
        </w:rPr>
        <w:t>Way</w:t>
      </w:r>
      <w:proofErr w:type="spellEnd"/>
      <w:r w:rsidR="00453A31">
        <w:t xml:space="preserve"> a doprovodí tak tanečnici Victorii </w:t>
      </w:r>
      <w:proofErr w:type="spellStart"/>
      <w:r w:rsidR="00453A31">
        <w:t>Svetlanu</w:t>
      </w:r>
      <w:proofErr w:type="spellEnd"/>
      <w:r w:rsidR="00453A31">
        <w:t xml:space="preserve"> </w:t>
      </w:r>
      <w:proofErr w:type="spellStart"/>
      <w:r w:rsidR="00453A31">
        <w:t>Roemer</w:t>
      </w:r>
      <w:proofErr w:type="spellEnd"/>
      <w:r w:rsidR="00453A31">
        <w:t>.</w:t>
      </w:r>
    </w:p>
    <w:p w:rsidR="00A83300" w:rsidRDefault="00A83300" w:rsidP="00735182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8A378E" w:rsidRPr="00910EB8" w:rsidRDefault="008A378E" w:rsidP="00735182">
      <w:pPr>
        <w:spacing w:line="276" w:lineRule="auto"/>
        <w:jc w:val="left"/>
      </w:pPr>
    </w:p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27142"/>
    <w:rsid w:val="00056D27"/>
    <w:rsid w:val="00082531"/>
    <w:rsid w:val="000850BC"/>
    <w:rsid w:val="0009095D"/>
    <w:rsid w:val="000A04BC"/>
    <w:rsid w:val="000B24ED"/>
    <w:rsid w:val="000C5CE6"/>
    <w:rsid w:val="000D594C"/>
    <w:rsid w:val="000F7B64"/>
    <w:rsid w:val="00106FF0"/>
    <w:rsid w:val="00120360"/>
    <w:rsid w:val="001215D5"/>
    <w:rsid w:val="00124EF2"/>
    <w:rsid w:val="001357E7"/>
    <w:rsid w:val="00146ADE"/>
    <w:rsid w:val="001531B4"/>
    <w:rsid w:val="001539A8"/>
    <w:rsid w:val="00154557"/>
    <w:rsid w:val="00156947"/>
    <w:rsid w:val="0017001F"/>
    <w:rsid w:val="00172D65"/>
    <w:rsid w:val="00173EDE"/>
    <w:rsid w:val="00175C43"/>
    <w:rsid w:val="00194850"/>
    <w:rsid w:val="001961A2"/>
    <w:rsid w:val="001A2B5D"/>
    <w:rsid w:val="001A4EBA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64D95"/>
    <w:rsid w:val="002711B5"/>
    <w:rsid w:val="00273BF4"/>
    <w:rsid w:val="00274BD9"/>
    <w:rsid w:val="002A16E4"/>
    <w:rsid w:val="002B1B2D"/>
    <w:rsid w:val="002B2668"/>
    <w:rsid w:val="002C0D55"/>
    <w:rsid w:val="002C3378"/>
    <w:rsid w:val="002C50A2"/>
    <w:rsid w:val="002C7880"/>
    <w:rsid w:val="002E5E02"/>
    <w:rsid w:val="002E7274"/>
    <w:rsid w:val="0030039F"/>
    <w:rsid w:val="0030089D"/>
    <w:rsid w:val="00301FFC"/>
    <w:rsid w:val="00303621"/>
    <w:rsid w:val="00303814"/>
    <w:rsid w:val="0030568E"/>
    <w:rsid w:val="0031318B"/>
    <w:rsid w:val="00316723"/>
    <w:rsid w:val="00320BEC"/>
    <w:rsid w:val="003255F3"/>
    <w:rsid w:val="00327362"/>
    <w:rsid w:val="00330D81"/>
    <w:rsid w:val="00342362"/>
    <w:rsid w:val="00344864"/>
    <w:rsid w:val="00345788"/>
    <w:rsid w:val="00347D7F"/>
    <w:rsid w:val="003537DC"/>
    <w:rsid w:val="003607DF"/>
    <w:rsid w:val="00366874"/>
    <w:rsid w:val="0036793F"/>
    <w:rsid w:val="00374B1D"/>
    <w:rsid w:val="00375837"/>
    <w:rsid w:val="00375C7C"/>
    <w:rsid w:val="00380B85"/>
    <w:rsid w:val="003B08EE"/>
    <w:rsid w:val="003B6824"/>
    <w:rsid w:val="003E10C4"/>
    <w:rsid w:val="003E1389"/>
    <w:rsid w:val="003F265E"/>
    <w:rsid w:val="003F3AC5"/>
    <w:rsid w:val="003F3D14"/>
    <w:rsid w:val="00406757"/>
    <w:rsid w:val="004219F5"/>
    <w:rsid w:val="00444C8C"/>
    <w:rsid w:val="00445570"/>
    <w:rsid w:val="00446CD4"/>
    <w:rsid w:val="0045029C"/>
    <w:rsid w:val="00453A31"/>
    <w:rsid w:val="004760C2"/>
    <w:rsid w:val="00481BF1"/>
    <w:rsid w:val="0048577E"/>
    <w:rsid w:val="00495E23"/>
    <w:rsid w:val="004B1152"/>
    <w:rsid w:val="004B28F0"/>
    <w:rsid w:val="004B62FB"/>
    <w:rsid w:val="004C0A93"/>
    <w:rsid w:val="004D6F17"/>
    <w:rsid w:val="004E41C7"/>
    <w:rsid w:val="004F2D44"/>
    <w:rsid w:val="004F7182"/>
    <w:rsid w:val="005034DF"/>
    <w:rsid w:val="005065D0"/>
    <w:rsid w:val="00506FB5"/>
    <w:rsid w:val="00510C3E"/>
    <w:rsid w:val="005219BA"/>
    <w:rsid w:val="00526934"/>
    <w:rsid w:val="00540582"/>
    <w:rsid w:val="00545E1A"/>
    <w:rsid w:val="00566D96"/>
    <w:rsid w:val="0057050E"/>
    <w:rsid w:val="005731BB"/>
    <w:rsid w:val="005868FF"/>
    <w:rsid w:val="00592F3A"/>
    <w:rsid w:val="005A7F9E"/>
    <w:rsid w:val="005C28D7"/>
    <w:rsid w:val="005D4FD5"/>
    <w:rsid w:val="005E37F5"/>
    <w:rsid w:val="005E76FE"/>
    <w:rsid w:val="00620926"/>
    <w:rsid w:val="00622E19"/>
    <w:rsid w:val="006261F4"/>
    <w:rsid w:val="00630B4A"/>
    <w:rsid w:val="00634D18"/>
    <w:rsid w:val="00642C38"/>
    <w:rsid w:val="00646958"/>
    <w:rsid w:val="00650AA0"/>
    <w:rsid w:val="00660AD0"/>
    <w:rsid w:val="00660F30"/>
    <w:rsid w:val="00667DB4"/>
    <w:rsid w:val="006B1CB9"/>
    <w:rsid w:val="006C017A"/>
    <w:rsid w:val="006C06BA"/>
    <w:rsid w:val="006C0CBC"/>
    <w:rsid w:val="006C6F74"/>
    <w:rsid w:val="006D4E1B"/>
    <w:rsid w:val="006D6B22"/>
    <w:rsid w:val="006E24AE"/>
    <w:rsid w:val="006F4BC8"/>
    <w:rsid w:val="0072018D"/>
    <w:rsid w:val="007254BD"/>
    <w:rsid w:val="00735182"/>
    <w:rsid w:val="00742608"/>
    <w:rsid w:val="00742C80"/>
    <w:rsid w:val="00756BDC"/>
    <w:rsid w:val="00757977"/>
    <w:rsid w:val="007848E2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07717"/>
    <w:rsid w:val="00824176"/>
    <w:rsid w:val="008360C2"/>
    <w:rsid w:val="00852575"/>
    <w:rsid w:val="00855F44"/>
    <w:rsid w:val="0086554C"/>
    <w:rsid w:val="00866987"/>
    <w:rsid w:val="008748D8"/>
    <w:rsid w:val="00895E7D"/>
    <w:rsid w:val="008A378E"/>
    <w:rsid w:val="008C1696"/>
    <w:rsid w:val="008D1CD2"/>
    <w:rsid w:val="008D7709"/>
    <w:rsid w:val="008E287D"/>
    <w:rsid w:val="00904483"/>
    <w:rsid w:val="00906170"/>
    <w:rsid w:val="00910EB8"/>
    <w:rsid w:val="00915AA8"/>
    <w:rsid w:val="00916C9F"/>
    <w:rsid w:val="00916F3D"/>
    <w:rsid w:val="00920BA7"/>
    <w:rsid w:val="009374F3"/>
    <w:rsid w:val="0094687F"/>
    <w:rsid w:val="00946A46"/>
    <w:rsid w:val="009514D0"/>
    <w:rsid w:val="00951C2A"/>
    <w:rsid w:val="00951C95"/>
    <w:rsid w:val="009741EE"/>
    <w:rsid w:val="00986759"/>
    <w:rsid w:val="009A54EB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47759"/>
    <w:rsid w:val="00A5378F"/>
    <w:rsid w:val="00A61A2B"/>
    <w:rsid w:val="00A73E06"/>
    <w:rsid w:val="00A83300"/>
    <w:rsid w:val="00AA26E7"/>
    <w:rsid w:val="00AA661B"/>
    <w:rsid w:val="00AB51F6"/>
    <w:rsid w:val="00AD3CDF"/>
    <w:rsid w:val="00AE01C0"/>
    <w:rsid w:val="00AE171F"/>
    <w:rsid w:val="00AE48CD"/>
    <w:rsid w:val="00AE53DF"/>
    <w:rsid w:val="00B27CC9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B2C1D"/>
    <w:rsid w:val="00BE2BF5"/>
    <w:rsid w:val="00C10AAE"/>
    <w:rsid w:val="00C120B7"/>
    <w:rsid w:val="00C20BD7"/>
    <w:rsid w:val="00C25A38"/>
    <w:rsid w:val="00C404C9"/>
    <w:rsid w:val="00C42460"/>
    <w:rsid w:val="00C42EC9"/>
    <w:rsid w:val="00C4437D"/>
    <w:rsid w:val="00C6005D"/>
    <w:rsid w:val="00C62D53"/>
    <w:rsid w:val="00C64CA3"/>
    <w:rsid w:val="00C66BE0"/>
    <w:rsid w:val="00C8663D"/>
    <w:rsid w:val="00CA0B91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3056F"/>
    <w:rsid w:val="00D355F8"/>
    <w:rsid w:val="00D449B9"/>
    <w:rsid w:val="00D51AFE"/>
    <w:rsid w:val="00D660CD"/>
    <w:rsid w:val="00D80395"/>
    <w:rsid w:val="00D95ABF"/>
    <w:rsid w:val="00DB5283"/>
    <w:rsid w:val="00DB771B"/>
    <w:rsid w:val="00DC3EE6"/>
    <w:rsid w:val="00DC58CA"/>
    <w:rsid w:val="00DD3B72"/>
    <w:rsid w:val="00DD6087"/>
    <w:rsid w:val="00DD6D22"/>
    <w:rsid w:val="00DF1B08"/>
    <w:rsid w:val="00DF72BF"/>
    <w:rsid w:val="00E054F9"/>
    <w:rsid w:val="00E16086"/>
    <w:rsid w:val="00E20E5E"/>
    <w:rsid w:val="00E31F58"/>
    <w:rsid w:val="00E32FAA"/>
    <w:rsid w:val="00E35725"/>
    <w:rsid w:val="00E42434"/>
    <w:rsid w:val="00E6027C"/>
    <w:rsid w:val="00E631A0"/>
    <w:rsid w:val="00E70707"/>
    <w:rsid w:val="00E762D7"/>
    <w:rsid w:val="00E80F52"/>
    <w:rsid w:val="00E82499"/>
    <w:rsid w:val="00E85225"/>
    <w:rsid w:val="00E8755D"/>
    <w:rsid w:val="00EA187A"/>
    <w:rsid w:val="00EB176C"/>
    <w:rsid w:val="00EC3409"/>
    <w:rsid w:val="00ED3EAD"/>
    <w:rsid w:val="00EE0BF5"/>
    <w:rsid w:val="00EF0BEE"/>
    <w:rsid w:val="00F37190"/>
    <w:rsid w:val="00F43397"/>
    <w:rsid w:val="00F52A3B"/>
    <w:rsid w:val="00F5378F"/>
    <w:rsid w:val="00F748DE"/>
    <w:rsid w:val="00F7753F"/>
    <w:rsid w:val="00F81181"/>
    <w:rsid w:val="00FA2C25"/>
    <w:rsid w:val="00FA58B5"/>
    <w:rsid w:val="00FB656A"/>
    <w:rsid w:val="00FC3491"/>
    <w:rsid w:val="00FC5829"/>
    <w:rsid w:val="00FD00D4"/>
    <w:rsid w:val="00FE14FA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F4CB2B9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81702-C4FB-4BEE-B631-42481B0F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41</cp:revision>
  <cp:lastPrinted>2018-11-13T14:31:00Z</cp:lastPrinted>
  <dcterms:created xsi:type="dcterms:W3CDTF">2018-01-03T08:58:00Z</dcterms:created>
  <dcterms:modified xsi:type="dcterms:W3CDTF">2023-04-04T11:22:00Z</dcterms:modified>
</cp:coreProperties>
</file>