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3ED" w:rsidRDefault="009337AB" w:rsidP="0051242D">
      <w:pPr>
        <w:spacing w:after="360"/>
        <w:jc w:val="left"/>
        <w:rPr>
          <w:b/>
          <w:sz w:val="44"/>
          <w:szCs w:val="44"/>
        </w:rPr>
      </w:pPr>
      <w:r w:rsidRPr="00BD1266">
        <w:rPr>
          <w:b/>
          <w:sz w:val="44"/>
          <w:szCs w:val="44"/>
        </w:rPr>
        <w:t>Humor na hraně života:</w:t>
      </w:r>
      <w:r w:rsidR="008A4B12">
        <w:rPr>
          <w:rStyle w:val="Zdraznn"/>
          <w:b/>
          <w:i w:val="0"/>
          <w:sz w:val="44"/>
          <w:szCs w:val="44"/>
        </w:rPr>
        <w:t xml:space="preserve"> </w:t>
      </w:r>
      <w:r w:rsidR="00E223ED" w:rsidRPr="008A4B12">
        <w:rPr>
          <w:b/>
          <w:sz w:val="44"/>
          <w:szCs w:val="44"/>
        </w:rPr>
        <w:t xml:space="preserve">Apolena Veldová </w:t>
      </w:r>
      <w:r w:rsidR="008A4B12">
        <w:rPr>
          <w:b/>
          <w:sz w:val="44"/>
          <w:szCs w:val="44"/>
        </w:rPr>
        <w:t xml:space="preserve">přináší </w:t>
      </w:r>
      <w:r w:rsidR="00E223ED" w:rsidRPr="008A4B12">
        <w:rPr>
          <w:b/>
          <w:sz w:val="44"/>
          <w:szCs w:val="44"/>
        </w:rPr>
        <w:t xml:space="preserve">sílu i křehkost </w:t>
      </w:r>
      <w:r w:rsidR="00307F57">
        <w:rPr>
          <w:b/>
          <w:sz w:val="44"/>
          <w:szCs w:val="44"/>
        </w:rPr>
        <w:t xml:space="preserve">v </w:t>
      </w:r>
      <w:r w:rsidR="008A4B12" w:rsidRPr="008A4B12">
        <w:rPr>
          <w:b/>
          <w:sz w:val="44"/>
          <w:szCs w:val="44"/>
        </w:rPr>
        <w:t>české premié</w:t>
      </w:r>
      <w:r w:rsidR="00307F57">
        <w:rPr>
          <w:b/>
          <w:sz w:val="44"/>
          <w:szCs w:val="44"/>
        </w:rPr>
        <w:t>ře</w:t>
      </w:r>
      <w:r w:rsidR="008A4B12" w:rsidRPr="008A4B12">
        <w:rPr>
          <w:b/>
          <w:sz w:val="44"/>
          <w:szCs w:val="44"/>
        </w:rPr>
        <w:t xml:space="preserve"> dramatu Vtip</w:t>
      </w:r>
    </w:p>
    <w:p w:rsidR="0051242D" w:rsidRPr="0051242D" w:rsidRDefault="0051242D" w:rsidP="0051242D">
      <w:pPr>
        <w:spacing w:after="360"/>
        <w:jc w:val="left"/>
        <w:rPr>
          <w:iCs/>
          <w:sz w:val="20"/>
          <w:szCs w:val="20"/>
        </w:rPr>
      </w:pPr>
      <w:r w:rsidRPr="0051242D">
        <w:rPr>
          <w:iCs/>
          <w:sz w:val="20"/>
          <w:szCs w:val="20"/>
        </w:rPr>
        <w:t>Plzeň 22. 10. 2025</w:t>
      </w:r>
      <w:r>
        <w:rPr>
          <w:iCs/>
          <w:sz w:val="20"/>
          <w:szCs w:val="20"/>
        </w:rPr>
        <w:t xml:space="preserve"> – tisková zpráva</w:t>
      </w:r>
    </w:p>
    <w:p w:rsidR="00B53FD5" w:rsidRDefault="00B53FD5" w:rsidP="00616097">
      <w:pPr>
        <w:spacing w:after="240" w:line="276" w:lineRule="auto"/>
        <w:jc w:val="left"/>
        <w:rPr>
          <w:b/>
        </w:rPr>
      </w:pPr>
      <w:bookmarkStart w:id="0" w:name="_Hlk212022779"/>
      <w:bookmarkStart w:id="1" w:name="_GoBack"/>
      <w:r>
        <w:rPr>
          <w:b/>
        </w:rPr>
        <w:t xml:space="preserve">Na Malé scéně Divadla J. K. Tyla se 25. října 2025 uskuteční česká premiéra amerického dramatu Vtip. Autorka Margaret Edson, oceněná za toto dílo </w:t>
      </w:r>
      <w:proofErr w:type="spellStart"/>
      <w:r>
        <w:rPr>
          <w:b/>
        </w:rPr>
        <w:t>Pulitzerovou</w:t>
      </w:r>
      <w:proofErr w:type="spellEnd"/>
      <w:r>
        <w:rPr>
          <w:b/>
        </w:rPr>
        <w:t xml:space="preserve"> cenou, v něm s jemnou ironií a</w:t>
      </w:r>
      <w:r w:rsidR="008C35CF">
        <w:rPr>
          <w:b/>
        </w:rPr>
        <w:t> </w:t>
      </w:r>
      <w:r>
        <w:rPr>
          <w:b/>
        </w:rPr>
        <w:t xml:space="preserve">černým humorem rozehrává příběh brilantní profesorky literatury, která se s neúprosnou upřímností vyrovnává s vážnou nemocí i sama se sebou. </w:t>
      </w:r>
      <w:r w:rsidR="009B333C">
        <w:rPr>
          <w:b/>
        </w:rPr>
        <w:t xml:space="preserve">Nový titul připravuje kmenový režisér plzeňské činohry Adam Doležal, hlavní roli ztvární Apolena Veldová, pro niž postava Vivian představuje mimořádnou hereckou výzvu. Inscenace bude uvedena v limitované sérii patnácti repríz, čímž podtrhne svůj výjimečný charakter i komorní atmosféru. </w:t>
      </w:r>
    </w:p>
    <w:bookmarkEnd w:id="0"/>
    <w:bookmarkEnd w:id="1"/>
    <w:p w:rsidR="00262D6B" w:rsidRPr="00262D6B" w:rsidRDefault="00262D6B" w:rsidP="00616097">
      <w:pPr>
        <w:spacing w:after="240" w:line="276" w:lineRule="auto"/>
        <w:jc w:val="left"/>
      </w:pPr>
      <w:r w:rsidRPr="00262D6B">
        <w:t>„</w:t>
      </w:r>
      <w:r w:rsidRPr="00262D6B">
        <w:rPr>
          <w:i/>
          <w:iCs/>
        </w:rPr>
        <w:t>Vtip</w:t>
      </w:r>
      <w:r w:rsidRPr="00262D6B">
        <w:rPr>
          <w:i/>
        </w:rPr>
        <w:t xml:space="preserve"> přináší pohled, který není ani sentimentální, ani chladný – je syrový, pravdivý a hluboce lidský. Na jevišti se nehraje o smrti, ale o snaze udržet si humor a alespoň špetku důstojnosti v souboji s</w:t>
      </w:r>
      <w:r>
        <w:rPr>
          <w:i/>
        </w:rPr>
        <w:t> </w:t>
      </w:r>
      <w:r w:rsidRPr="00262D6B">
        <w:rPr>
          <w:i/>
        </w:rPr>
        <w:t>nemocí, která poznamená všechno, jen ne odvahu k životu. Takové inscenace mají moc nás zasáhnout i proměnit</w:t>
      </w:r>
      <w:r w:rsidRPr="00262D6B">
        <w:t xml:space="preserve">,“ uvedla </w:t>
      </w:r>
      <w:r w:rsidRPr="00262D6B">
        <w:rPr>
          <w:b/>
        </w:rPr>
        <w:t>Eliška Bartáková</w:t>
      </w:r>
      <w:r w:rsidRPr="00262D6B">
        <w:t>, radní města Plzně pro oblast kultury a památkové péče.</w:t>
      </w:r>
    </w:p>
    <w:p w:rsidR="00F60B92" w:rsidRDefault="00F60B92" w:rsidP="00616097">
      <w:pPr>
        <w:spacing w:after="240" w:line="276" w:lineRule="auto"/>
        <w:jc w:val="left"/>
      </w:pPr>
      <w:r>
        <w:t xml:space="preserve">Ústřední postavou je Vivian </w:t>
      </w:r>
      <w:proofErr w:type="spellStart"/>
      <w:r>
        <w:t>Bearingová</w:t>
      </w:r>
      <w:proofErr w:type="spellEnd"/>
      <w:r>
        <w:t xml:space="preserve">, přísná profesorka anglické literatury, </w:t>
      </w:r>
      <w:r w:rsidR="00724BCA">
        <w:t xml:space="preserve">která podstupuje experimentální léčbu rakoviny. Téma, které by se mohlo zdát výhradně tragické, se však v rukou Margaret Edson stává </w:t>
      </w:r>
      <w:r w:rsidR="00724BCA" w:rsidRPr="00A7157E">
        <w:rPr>
          <w:b/>
        </w:rPr>
        <w:t>hluboce lidským a překvapivě vtipným portrétem člověka</w:t>
      </w:r>
      <w:r w:rsidR="00724BCA">
        <w:t xml:space="preserve"> čelícího vlastní smrtelnosti s nadhledem a ironií.</w:t>
      </w:r>
      <w:r>
        <w:t xml:space="preserve"> </w:t>
      </w:r>
      <w:r w:rsidR="0066788B">
        <w:t xml:space="preserve">Sám režisér </w:t>
      </w:r>
      <w:r w:rsidR="0066788B" w:rsidRPr="002442F2">
        <w:rPr>
          <w:b/>
        </w:rPr>
        <w:t>Adam Doležal</w:t>
      </w:r>
      <w:r w:rsidR="0066788B">
        <w:t xml:space="preserve"> zdůrazňuje, že Vtip není hrou o smrti: „</w:t>
      </w:r>
      <w:r w:rsidR="0066788B" w:rsidRPr="0066788B">
        <w:rPr>
          <w:i/>
        </w:rPr>
        <w:t xml:space="preserve">V souladu s tím, co o své hře říká autorka, jsem přesvědčený, že </w:t>
      </w:r>
      <w:r w:rsidR="0066788B" w:rsidRPr="008B5CE5">
        <w:rPr>
          <w:b/>
          <w:i/>
        </w:rPr>
        <w:t>to není hra o smrti a umírání, nýbrž hra o životě a žití.</w:t>
      </w:r>
      <w:r w:rsidR="0066788B" w:rsidRPr="0066788B">
        <w:rPr>
          <w:i/>
        </w:rPr>
        <w:t>“</w:t>
      </w:r>
    </w:p>
    <w:p w:rsidR="000228D8" w:rsidRDefault="009D294D" w:rsidP="00616097">
      <w:pPr>
        <w:spacing w:after="240" w:line="276" w:lineRule="auto"/>
        <w:jc w:val="left"/>
      </w:pPr>
      <w:r w:rsidRPr="00DC4233">
        <w:rPr>
          <w:b/>
        </w:rPr>
        <w:t>Inscenaci</w:t>
      </w:r>
      <w:r w:rsidR="004622DF" w:rsidRPr="00DC4233">
        <w:rPr>
          <w:b/>
        </w:rPr>
        <w:t xml:space="preserve"> nese na svých bedrech Apolena Veldová</w:t>
      </w:r>
      <w:r w:rsidR="004622DF">
        <w:t xml:space="preserve">, která je </w:t>
      </w:r>
      <w:r w:rsidR="00F60B92">
        <w:t xml:space="preserve">po celou </w:t>
      </w:r>
      <w:r w:rsidR="00D13DE0">
        <w:t>dobu</w:t>
      </w:r>
      <w:r w:rsidR="00F60B92">
        <w:t xml:space="preserve"> </w:t>
      </w:r>
      <w:r w:rsidR="004622DF">
        <w:t>na scéně.</w:t>
      </w:r>
      <w:r w:rsidR="00C17740">
        <w:t xml:space="preserve"> „</w:t>
      </w:r>
      <w:r w:rsidR="00C17740" w:rsidRPr="0036335D">
        <w:rPr>
          <w:i/>
        </w:rPr>
        <w:t xml:space="preserve">Vtip má všechno, co je pro herečku zajímavou výzvou – </w:t>
      </w:r>
      <w:r w:rsidR="00E54D16" w:rsidRPr="0036335D">
        <w:rPr>
          <w:i/>
        </w:rPr>
        <w:t>dlouhá souvět</w:t>
      </w:r>
      <w:r w:rsidR="00E54D16">
        <w:rPr>
          <w:i/>
        </w:rPr>
        <w:t xml:space="preserve">í </w:t>
      </w:r>
      <w:r w:rsidR="008C0ECD">
        <w:rPr>
          <w:i/>
        </w:rPr>
        <w:t>a</w:t>
      </w:r>
      <w:r w:rsidR="00E54D16">
        <w:rPr>
          <w:i/>
        </w:rPr>
        <w:t xml:space="preserve"> </w:t>
      </w:r>
      <w:r w:rsidR="00C17740" w:rsidRPr="0036335D">
        <w:rPr>
          <w:i/>
        </w:rPr>
        <w:t>nejméně tři roviny vyprávění, střídání vzpomínek a</w:t>
      </w:r>
      <w:r w:rsidR="00AC2539">
        <w:rPr>
          <w:i/>
        </w:rPr>
        <w:t> </w:t>
      </w:r>
      <w:r w:rsidR="00C17740" w:rsidRPr="0036335D">
        <w:rPr>
          <w:i/>
        </w:rPr>
        <w:t>reality</w:t>
      </w:r>
      <w:r w:rsidR="00E54D16">
        <w:rPr>
          <w:i/>
        </w:rPr>
        <w:t xml:space="preserve">. </w:t>
      </w:r>
      <w:r w:rsidR="00C17740" w:rsidRPr="0036335D">
        <w:rPr>
          <w:i/>
        </w:rPr>
        <w:t>Ale právě ona náročnost tématu i formy mě zajímá a baví. Obsahuje prvky černého humoru, který mám ráda, nutí k pozornosti a zamyšlení, a doufám, že diváka zasáhne i emocionáln</w:t>
      </w:r>
      <w:r w:rsidR="00E54D16">
        <w:rPr>
          <w:i/>
        </w:rPr>
        <w:t>ě</w:t>
      </w:r>
      <w:r w:rsidR="00505364">
        <w:rPr>
          <w:i/>
        </w:rPr>
        <w:t>,</w:t>
      </w:r>
      <w:r w:rsidR="00C17740">
        <w:t>“</w:t>
      </w:r>
      <w:r w:rsidR="00505364">
        <w:t xml:space="preserve"> říká </w:t>
      </w:r>
      <w:r w:rsidR="00505364" w:rsidRPr="0067739D">
        <w:rPr>
          <w:b/>
        </w:rPr>
        <w:t xml:space="preserve">Apolena </w:t>
      </w:r>
      <w:r w:rsidR="00505364" w:rsidRPr="0067739D">
        <w:rPr>
          <w:b/>
          <w:color w:val="000000" w:themeColor="text1"/>
        </w:rPr>
        <w:t>Veldová</w:t>
      </w:r>
      <w:r w:rsidR="00954457" w:rsidRPr="0067739D">
        <w:rPr>
          <w:color w:val="000000" w:themeColor="text1"/>
        </w:rPr>
        <w:t xml:space="preserve"> a </w:t>
      </w:r>
      <w:r w:rsidR="00E223ED" w:rsidRPr="0067739D">
        <w:rPr>
          <w:color w:val="000000" w:themeColor="text1"/>
        </w:rPr>
        <w:t>dodává</w:t>
      </w:r>
      <w:r w:rsidR="00954457" w:rsidRPr="0067739D">
        <w:rPr>
          <w:color w:val="000000" w:themeColor="text1"/>
        </w:rPr>
        <w:t xml:space="preserve">, že hra </w:t>
      </w:r>
      <w:r w:rsidR="00954457" w:rsidRPr="0067739D">
        <w:rPr>
          <w:b/>
          <w:color w:val="000000" w:themeColor="text1"/>
        </w:rPr>
        <w:t>tematicky navazuje na tragikomedii Jednou hole, jednou na nože,</w:t>
      </w:r>
      <w:r w:rsidR="00954457" w:rsidRPr="0067739D">
        <w:rPr>
          <w:color w:val="000000" w:themeColor="text1"/>
        </w:rPr>
        <w:t xml:space="preserve"> kterou plzeňské divadlo uvádí s úspěchem čtvrtou sezónu. </w:t>
      </w:r>
      <w:r w:rsidR="000228D8">
        <w:t xml:space="preserve">Vedle </w:t>
      </w:r>
      <w:r w:rsidR="0015788A">
        <w:t xml:space="preserve">Apoleny Veldové </w:t>
      </w:r>
      <w:r w:rsidR="00692467">
        <w:t>se v inscenaci objeví</w:t>
      </w:r>
      <w:r w:rsidR="000228D8">
        <w:t xml:space="preserve"> </w:t>
      </w:r>
      <w:r w:rsidR="000228D8" w:rsidRPr="00616097">
        <w:rPr>
          <w:b/>
        </w:rPr>
        <w:t>Miloslav</w:t>
      </w:r>
      <w:r w:rsidR="000228D8">
        <w:t xml:space="preserve"> </w:t>
      </w:r>
      <w:r w:rsidR="000228D8" w:rsidRPr="00616097">
        <w:rPr>
          <w:b/>
        </w:rPr>
        <w:t>Krejsa</w:t>
      </w:r>
      <w:r w:rsidR="000228D8">
        <w:t xml:space="preserve">, </w:t>
      </w:r>
      <w:r w:rsidR="000228D8" w:rsidRPr="00616097">
        <w:rPr>
          <w:b/>
        </w:rPr>
        <w:t>Libor</w:t>
      </w:r>
      <w:r w:rsidR="000228D8">
        <w:t xml:space="preserve"> </w:t>
      </w:r>
      <w:r w:rsidR="000228D8" w:rsidRPr="00616097">
        <w:rPr>
          <w:b/>
        </w:rPr>
        <w:t>Stach</w:t>
      </w:r>
      <w:r w:rsidR="000228D8">
        <w:t xml:space="preserve">, </w:t>
      </w:r>
      <w:r w:rsidR="000228D8" w:rsidRPr="00616097">
        <w:rPr>
          <w:b/>
        </w:rPr>
        <w:t>Klára</w:t>
      </w:r>
      <w:r w:rsidR="000228D8">
        <w:t xml:space="preserve"> </w:t>
      </w:r>
      <w:proofErr w:type="spellStart"/>
      <w:r w:rsidR="000228D8" w:rsidRPr="00616097">
        <w:rPr>
          <w:b/>
        </w:rPr>
        <w:t>Kuchinková</w:t>
      </w:r>
      <w:proofErr w:type="spellEnd"/>
      <w:r w:rsidR="000228D8">
        <w:t xml:space="preserve">, </w:t>
      </w:r>
      <w:r w:rsidR="000228D8" w:rsidRPr="00616097">
        <w:rPr>
          <w:b/>
        </w:rPr>
        <w:t>Monika</w:t>
      </w:r>
      <w:r w:rsidR="000228D8">
        <w:t xml:space="preserve"> </w:t>
      </w:r>
      <w:r w:rsidR="000228D8" w:rsidRPr="00616097">
        <w:rPr>
          <w:b/>
        </w:rPr>
        <w:t>Švábová</w:t>
      </w:r>
      <w:r w:rsidR="000228D8">
        <w:t xml:space="preserve">, </w:t>
      </w:r>
      <w:r w:rsidR="000228D8" w:rsidRPr="00616097">
        <w:rPr>
          <w:b/>
        </w:rPr>
        <w:t>Matyáš</w:t>
      </w:r>
      <w:r w:rsidR="000228D8">
        <w:t xml:space="preserve"> </w:t>
      </w:r>
      <w:proofErr w:type="spellStart"/>
      <w:r w:rsidR="000228D8" w:rsidRPr="00616097">
        <w:rPr>
          <w:b/>
        </w:rPr>
        <w:t>Greif</w:t>
      </w:r>
      <w:proofErr w:type="spellEnd"/>
      <w:r w:rsidR="000228D8">
        <w:t xml:space="preserve">, </w:t>
      </w:r>
      <w:r w:rsidR="000228D8" w:rsidRPr="00616097">
        <w:rPr>
          <w:b/>
        </w:rPr>
        <w:t>Marek</w:t>
      </w:r>
      <w:r w:rsidR="000228D8">
        <w:t xml:space="preserve"> </w:t>
      </w:r>
      <w:r w:rsidR="000228D8" w:rsidRPr="00616097">
        <w:rPr>
          <w:b/>
        </w:rPr>
        <w:t>Mikulášek</w:t>
      </w:r>
      <w:r w:rsidR="000228D8">
        <w:t xml:space="preserve">, </w:t>
      </w:r>
      <w:r w:rsidR="000228D8" w:rsidRPr="00616097">
        <w:rPr>
          <w:b/>
        </w:rPr>
        <w:t>Kamila</w:t>
      </w:r>
      <w:r w:rsidR="000228D8">
        <w:t xml:space="preserve"> </w:t>
      </w:r>
      <w:r w:rsidR="000228D8" w:rsidRPr="00616097">
        <w:rPr>
          <w:b/>
        </w:rPr>
        <w:t>Šmejkalová</w:t>
      </w:r>
      <w:r w:rsidR="000228D8">
        <w:t xml:space="preserve"> a </w:t>
      </w:r>
      <w:r w:rsidR="000228D8" w:rsidRPr="00616097">
        <w:rPr>
          <w:b/>
        </w:rPr>
        <w:t>Nicole</w:t>
      </w:r>
      <w:r w:rsidR="000228D8">
        <w:t xml:space="preserve"> </w:t>
      </w:r>
      <w:proofErr w:type="spellStart"/>
      <w:r w:rsidR="000228D8" w:rsidRPr="00616097">
        <w:rPr>
          <w:b/>
        </w:rPr>
        <w:t>Tisotová</w:t>
      </w:r>
      <w:proofErr w:type="spellEnd"/>
      <w:r w:rsidR="000228D8">
        <w:t>.</w:t>
      </w:r>
    </w:p>
    <w:p w:rsidR="00330BE9" w:rsidRPr="004F3F6F" w:rsidRDefault="00330BE9" w:rsidP="00330BE9">
      <w:pPr>
        <w:spacing w:after="240" w:line="276" w:lineRule="auto"/>
        <w:jc w:val="left"/>
        <w:rPr>
          <w:i/>
        </w:rPr>
      </w:pPr>
      <w:r w:rsidRPr="00F7553F">
        <w:rPr>
          <w:b/>
        </w:rPr>
        <w:t>Autorka Vtipu při psaní vycházela ze svých pracovních zkušeností v nemocničním prostředí</w:t>
      </w:r>
      <w:r>
        <w:t xml:space="preserve"> </w:t>
      </w:r>
      <w:r w:rsidRPr="00E95572">
        <w:t>a</w:t>
      </w:r>
      <w:r>
        <w:t> </w:t>
      </w:r>
      <w:r w:rsidRPr="00E95572">
        <w:t>vytvořila mimořádně silný</w:t>
      </w:r>
      <w:r>
        <w:t xml:space="preserve">, </w:t>
      </w:r>
      <w:r w:rsidRPr="00E95572">
        <w:t>lidský text o důstojnosti, humoru i odvaze čelit těžkým chvílím</w:t>
      </w:r>
      <w:r w:rsidRPr="007034C4">
        <w:t>.</w:t>
      </w:r>
      <w:r w:rsidR="007034C4">
        <w:rPr>
          <w:b/>
        </w:rPr>
        <w:br/>
      </w:r>
      <w:r w:rsidR="00F7553F" w:rsidRPr="00605206">
        <w:rPr>
          <w:b/>
        </w:rPr>
        <w:t>V</w:t>
      </w:r>
      <w:r w:rsidR="007034C4">
        <w:rPr>
          <w:b/>
        </w:rPr>
        <w:t> </w:t>
      </w:r>
      <w:r w:rsidRPr="00605206">
        <w:rPr>
          <w:b/>
        </w:rPr>
        <w:t>e-mailu</w:t>
      </w:r>
      <w:r w:rsidR="00F7553F" w:rsidRPr="00605206">
        <w:rPr>
          <w:b/>
        </w:rPr>
        <w:t xml:space="preserve"> adresovanému plzeňskému divadlu</w:t>
      </w:r>
      <w:r w:rsidRPr="00605206">
        <w:rPr>
          <w:b/>
        </w:rPr>
        <w:t xml:space="preserve"> z americké Atlanty</w:t>
      </w:r>
      <w:r>
        <w:t xml:space="preserve">, kde žije, </w:t>
      </w:r>
      <w:r w:rsidR="004F3F6F">
        <w:t xml:space="preserve">přiblížila svůj pohled na </w:t>
      </w:r>
      <w:r w:rsidR="004F3F6F">
        <w:lastRenderedPageBreak/>
        <w:t xml:space="preserve">postavu Vivian </w:t>
      </w:r>
      <w:r w:rsidR="00F7553F">
        <w:t>těmito slovy</w:t>
      </w:r>
      <w:r w:rsidR="004F3F6F">
        <w:t xml:space="preserve">: </w:t>
      </w:r>
      <w:r>
        <w:t>„</w:t>
      </w:r>
      <w:r w:rsidRPr="004F3F6F">
        <w:rPr>
          <w:i/>
        </w:rPr>
        <w:t xml:space="preserve">Lidé, kteří mě znají jako kamarádku, nevidí mezi profesorkou </w:t>
      </w:r>
      <w:proofErr w:type="spellStart"/>
      <w:r w:rsidRPr="004F3F6F">
        <w:rPr>
          <w:i/>
        </w:rPr>
        <w:t>Bearingovou</w:t>
      </w:r>
      <w:proofErr w:type="spellEnd"/>
      <w:r w:rsidRPr="004F3F6F">
        <w:rPr>
          <w:i/>
        </w:rPr>
        <w:t xml:space="preserve"> a mnou žádnou podobnost. Lidé, co mě znají velmi dobře, vidí, že jsme naprosto stejné. Obě jsme absolutisté. Existuje pro nás určitý způsob, jak by věci měly být, jakýsi standard. Nicméně existuje i lék na takovou povýšenost. Od roku 1992 jsem učitelkou. A ve škole nikdy nic nefunguje podle plánu, každý den, po celý den. Nikdy se žádného standardu nedosáhne. Nic není tak, jak by mělo být. Takže i když jsme stejné, je tu jeden rozdíl: já jsem se poznala a sama se sebou si poradila. Nikdy se nepřestávám smát sama sobě. Tak pompézní! Tak neústupná! Tak směšná.</w:t>
      </w:r>
      <w:r w:rsidR="004F3F6F">
        <w:rPr>
          <w:i/>
        </w:rPr>
        <w:t>“</w:t>
      </w:r>
    </w:p>
    <w:p w:rsidR="00883580" w:rsidRDefault="00D37A6B" w:rsidP="00616097">
      <w:pPr>
        <w:spacing w:after="240" w:line="276" w:lineRule="auto"/>
        <w:jc w:val="left"/>
      </w:pPr>
      <w:r>
        <w:t xml:space="preserve">Český překlad připravila </w:t>
      </w:r>
      <w:r w:rsidRPr="00616097">
        <w:rPr>
          <w:rStyle w:val="Siln"/>
          <w:b w:val="0"/>
        </w:rPr>
        <w:t>herečka DJKT</w:t>
      </w:r>
      <w:r>
        <w:rPr>
          <w:rStyle w:val="Siln"/>
        </w:rPr>
        <w:t xml:space="preserve"> Zuzana </w:t>
      </w:r>
      <w:proofErr w:type="spellStart"/>
      <w:r>
        <w:rPr>
          <w:rStyle w:val="Siln"/>
        </w:rPr>
        <w:t>Ščerbová</w:t>
      </w:r>
      <w:proofErr w:type="spellEnd"/>
      <w:r w:rsidR="001A52D0">
        <w:t>;</w:t>
      </w:r>
      <w:r>
        <w:t xml:space="preserve"> text obohatila </w:t>
      </w:r>
      <w:r w:rsidR="00F94BDA">
        <w:t>o přirozený rytmus češtiny a</w:t>
      </w:r>
      <w:r w:rsidR="001A52D0">
        <w:t> </w:t>
      </w:r>
      <w:r w:rsidR="00F94BDA">
        <w:t>cit pro jevištní mluvu</w:t>
      </w:r>
      <w:r>
        <w:t xml:space="preserve">. </w:t>
      </w:r>
      <w:r w:rsidR="00883580">
        <w:t>Inscenační tým doplňuj</w:t>
      </w:r>
      <w:r w:rsidR="00DD2920">
        <w:t>í</w:t>
      </w:r>
      <w:r w:rsidR="00883580">
        <w:t xml:space="preserve"> scénograf </w:t>
      </w:r>
      <w:r w:rsidR="00883580" w:rsidRPr="00616097">
        <w:rPr>
          <w:b/>
        </w:rPr>
        <w:t>Michael Syrový</w:t>
      </w:r>
      <w:r w:rsidR="00883580">
        <w:t xml:space="preserve"> a kostýmní výtvarnice </w:t>
      </w:r>
      <w:proofErr w:type="spellStart"/>
      <w:r w:rsidR="00883580" w:rsidRPr="00616097">
        <w:rPr>
          <w:b/>
        </w:rPr>
        <w:t>Agnieszka</w:t>
      </w:r>
      <w:proofErr w:type="spellEnd"/>
      <w:r w:rsidR="00883580">
        <w:t xml:space="preserve"> </w:t>
      </w:r>
      <w:r w:rsidR="00883580" w:rsidRPr="00616097">
        <w:rPr>
          <w:b/>
        </w:rPr>
        <w:t>Pátá</w:t>
      </w:r>
      <w:r w:rsidR="001B322C">
        <w:t>-</w:t>
      </w:r>
      <w:proofErr w:type="spellStart"/>
      <w:r w:rsidR="00883580" w:rsidRPr="00616097">
        <w:rPr>
          <w:b/>
        </w:rPr>
        <w:t>Oldak</w:t>
      </w:r>
      <w:proofErr w:type="spellEnd"/>
      <w:r w:rsidR="00883580">
        <w:t>.</w:t>
      </w:r>
    </w:p>
    <w:p w:rsidR="001A52D0" w:rsidRDefault="00724371" w:rsidP="009337AB">
      <w:pPr>
        <w:spacing w:after="240" w:line="276" w:lineRule="auto"/>
        <w:jc w:val="left"/>
      </w:pPr>
      <w:r>
        <w:rPr>
          <w:b/>
        </w:rPr>
        <w:t xml:space="preserve">Světová premiéra </w:t>
      </w:r>
      <w:r w:rsidR="00C0354D">
        <w:rPr>
          <w:b/>
        </w:rPr>
        <w:t xml:space="preserve">Vtipu </w:t>
      </w:r>
      <w:r>
        <w:rPr>
          <w:b/>
        </w:rPr>
        <w:t>se odehrála</w:t>
      </w:r>
      <w:r w:rsidR="000758B7" w:rsidRPr="003E1E63">
        <w:rPr>
          <w:b/>
        </w:rPr>
        <w:t xml:space="preserve"> v roce 199</w:t>
      </w:r>
      <w:r w:rsidR="003E1E63" w:rsidRPr="003E1E63">
        <w:rPr>
          <w:b/>
        </w:rPr>
        <w:t>5</w:t>
      </w:r>
      <w:r w:rsidR="003E1E63">
        <w:t xml:space="preserve">, </w:t>
      </w:r>
      <w:r w:rsidR="003E1E63" w:rsidRPr="003E1E63">
        <w:rPr>
          <w:b/>
        </w:rPr>
        <w:t>Margaret Ed</w:t>
      </w:r>
      <w:r w:rsidR="00B33A72">
        <w:rPr>
          <w:b/>
        </w:rPr>
        <w:t>son</w:t>
      </w:r>
      <w:r w:rsidR="003E1E63" w:rsidRPr="003E1E63">
        <w:rPr>
          <w:b/>
        </w:rPr>
        <w:t xml:space="preserve"> </w:t>
      </w:r>
      <w:r>
        <w:rPr>
          <w:b/>
        </w:rPr>
        <w:t xml:space="preserve">za něj o čtyři roky později </w:t>
      </w:r>
      <w:r w:rsidR="003E1E63" w:rsidRPr="003E1E63">
        <w:rPr>
          <w:b/>
        </w:rPr>
        <w:t>získala Pulitzerovu ce</w:t>
      </w:r>
      <w:r w:rsidR="003E1E63" w:rsidRPr="00905FD4">
        <w:rPr>
          <w:b/>
        </w:rPr>
        <w:t>nu</w:t>
      </w:r>
      <w:r w:rsidR="003E1E63">
        <w:t xml:space="preserve">. </w:t>
      </w:r>
      <w:r>
        <w:t>Drama se dočkalo úspěšného uvedení</w:t>
      </w:r>
      <w:r w:rsidR="00E95572" w:rsidRPr="00E95572">
        <w:t xml:space="preserve"> na Broadwayi s Cynthií </w:t>
      </w:r>
      <w:proofErr w:type="spellStart"/>
      <w:r w:rsidR="00E95572" w:rsidRPr="00E95572">
        <w:t>Nixon</w:t>
      </w:r>
      <w:proofErr w:type="spellEnd"/>
      <w:r w:rsidR="00567DCD">
        <w:t>, známou ze seriálu Sex ve městě, a také filmové adaptace</w:t>
      </w:r>
      <w:r w:rsidR="00E95572" w:rsidRPr="00E95572">
        <w:t xml:space="preserve"> režisér</w:t>
      </w:r>
      <w:r w:rsidR="00567DCD">
        <w:t>a</w:t>
      </w:r>
      <w:r w:rsidR="00E95572" w:rsidRPr="00E95572">
        <w:t xml:space="preserve"> </w:t>
      </w:r>
      <w:proofErr w:type="spellStart"/>
      <w:r w:rsidR="00E95572" w:rsidRPr="00E95572">
        <w:t>Mik</w:t>
      </w:r>
      <w:r w:rsidR="00905FD4">
        <w:t>ea</w:t>
      </w:r>
      <w:proofErr w:type="spellEnd"/>
      <w:r w:rsidR="00E95572" w:rsidRPr="00E95572">
        <w:t xml:space="preserve"> </w:t>
      </w:r>
      <w:proofErr w:type="spellStart"/>
      <w:r w:rsidR="00E95572" w:rsidRPr="00E95572">
        <w:t>Nicholse</w:t>
      </w:r>
      <w:proofErr w:type="spellEnd"/>
      <w:r w:rsidR="00E95572" w:rsidRPr="00E95572">
        <w:t xml:space="preserve"> s Emmou Thompson</w:t>
      </w:r>
      <w:r w:rsidR="00627F71">
        <w:t xml:space="preserve"> </w:t>
      </w:r>
      <w:r w:rsidR="003E1E63">
        <w:t>jako Vivian</w:t>
      </w:r>
      <w:r w:rsidR="00567DCD">
        <w:t>, která získala Cenu Emmy za nejlepší televizní film</w:t>
      </w:r>
      <w:r w:rsidR="007034C4">
        <w:t xml:space="preserve">. </w:t>
      </w:r>
      <w:r w:rsidR="007034C4" w:rsidRPr="005B312B">
        <w:rPr>
          <w:b/>
        </w:rPr>
        <w:t xml:space="preserve">Ve Spojených státech se tato hra často používá jako varovný příklad pro studenty medicíny, jak by se k pacientům </w:t>
      </w:r>
      <w:r w:rsidR="00982701">
        <w:rPr>
          <w:b/>
        </w:rPr>
        <w:t>neměli chovat.</w:t>
      </w:r>
    </w:p>
    <w:p w:rsidR="00425CF0" w:rsidRPr="002D3A41" w:rsidRDefault="002D3A41" w:rsidP="00BC6E26">
      <w:pPr>
        <w:pBdr>
          <w:top w:val="single" w:sz="12" w:space="1" w:color="auto"/>
          <w:left w:val="single" w:sz="12" w:space="4" w:color="auto"/>
          <w:bottom w:val="single" w:sz="12" w:space="1" w:color="auto"/>
          <w:right w:val="single" w:sz="12" w:space="4" w:color="auto"/>
        </w:pBdr>
        <w:spacing w:after="240" w:line="276" w:lineRule="auto"/>
        <w:jc w:val="left"/>
      </w:pPr>
      <w:r>
        <w:t xml:space="preserve">Před každou činoherní premiérou mají diváci možnost setkat se s tvůrci a protagonisty připravované inscenace i s hostem z řad odborné veřejnosti. Tentokrát se beseda uskuteční </w:t>
      </w:r>
      <w:r>
        <w:rPr>
          <w:rStyle w:val="Siln"/>
        </w:rPr>
        <w:t>23. října od 18.00 ve</w:t>
      </w:r>
      <w:r w:rsidR="001444D5">
        <w:rPr>
          <w:rStyle w:val="Siln"/>
        </w:rPr>
        <w:t> </w:t>
      </w:r>
      <w:r>
        <w:rPr>
          <w:rStyle w:val="Siln"/>
        </w:rPr>
        <w:t>foyer Malé scény</w:t>
      </w:r>
      <w:r>
        <w:t xml:space="preserve"> a pozvání přijala </w:t>
      </w:r>
      <w:r>
        <w:rPr>
          <w:rStyle w:val="Siln"/>
        </w:rPr>
        <w:t xml:space="preserve">PhDr. Ivona </w:t>
      </w:r>
      <w:proofErr w:type="spellStart"/>
      <w:r>
        <w:rPr>
          <w:rStyle w:val="Siln"/>
        </w:rPr>
        <w:t>Mišterová</w:t>
      </w:r>
      <w:proofErr w:type="spellEnd"/>
      <w:r>
        <w:rPr>
          <w:rStyle w:val="Siln"/>
        </w:rPr>
        <w:t>, Ph.D.</w:t>
      </w:r>
      <w:r>
        <w:t xml:space="preserve">, z </w:t>
      </w:r>
      <w:r>
        <w:rPr>
          <w:rStyle w:val="Siln"/>
        </w:rPr>
        <w:t>Katedry filologických studií ZČU v Plzni</w:t>
      </w:r>
      <w:r>
        <w:t>.</w:t>
      </w:r>
    </w:p>
    <w:p w:rsidR="00894720" w:rsidRDefault="00195F2A" w:rsidP="00BC6E26">
      <w:pPr>
        <w:pBdr>
          <w:top w:val="single" w:sz="12" w:space="1" w:color="auto"/>
          <w:left w:val="single" w:sz="12" w:space="4" w:color="auto"/>
          <w:bottom w:val="single" w:sz="12" w:space="1" w:color="auto"/>
          <w:right w:val="single" w:sz="12" w:space="4" w:color="auto"/>
        </w:pBdr>
        <w:spacing w:after="240" w:line="276" w:lineRule="auto"/>
        <w:jc w:val="left"/>
        <w:rPr>
          <w:rFonts w:cs="Calibri"/>
          <w:color w:val="000000"/>
          <w:lang w:eastAsia="cs-CZ"/>
        </w:rPr>
      </w:pPr>
      <w:r w:rsidRPr="0078391B">
        <w:rPr>
          <w:b/>
        </w:rPr>
        <w:t>Po repríze 15. listopadu</w:t>
      </w:r>
      <w:r w:rsidRPr="00195F2A">
        <w:t xml:space="preserve"> </w:t>
      </w:r>
      <w:r w:rsidRPr="0078391B">
        <w:rPr>
          <w:b/>
        </w:rPr>
        <w:t>se uskuteční diskuze</w:t>
      </w:r>
      <w:r w:rsidRPr="00195F2A">
        <w:t xml:space="preserve"> k inscenaci s hostem </w:t>
      </w:r>
      <w:r w:rsidRPr="0078391B">
        <w:rPr>
          <w:b/>
        </w:rPr>
        <w:t xml:space="preserve">prof. MUDr. </w:t>
      </w:r>
      <w:proofErr w:type="spellStart"/>
      <w:r w:rsidRPr="0078391B">
        <w:rPr>
          <w:b/>
        </w:rPr>
        <w:t>Aleksi</w:t>
      </w:r>
      <w:proofErr w:type="spellEnd"/>
      <w:r w:rsidRPr="0078391B">
        <w:rPr>
          <w:b/>
        </w:rPr>
        <w:t xml:space="preserve"> </w:t>
      </w:r>
      <w:proofErr w:type="spellStart"/>
      <w:r w:rsidRPr="0078391B">
        <w:rPr>
          <w:b/>
        </w:rPr>
        <w:t>Šed</w:t>
      </w:r>
      <w:r w:rsidR="00AC6C51">
        <w:rPr>
          <w:b/>
        </w:rPr>
        <w:t>em</w:t>
      </w:r>
      <w:proofErr w:type="spellEnd"/>
      <w:r w:rsidRPr="0078391B">
        <w:rPr>
          <w:b/>
        </w:rPr>
        <w:t>, DrSc., FCMA</w:t>
      </w:r>
      <w:r w:rsidRPr="00195F2A">
        <w:t xml:space="preserve">, který působí v Ústavu biochemie a experimentální onkologie 1. lékařské fakulty </w:t>
      </w:r>
      <w:r w:rsidR="00894720">
        <w:rPr>
          <w:rFonts w:cs="Calibri"/>
          <w:color w:val="000000"/>
          <w:lang w:eastAsia="cs-CZ"/>
        </w:rPr>
        <w:t xml:space="preserve">Univerzity Karlovy v </w:t>
      </w:r>
      <w:r w:rsidR="00894720" w:rsidRPr="0078391B">
        <w:t>Praze</w:t>
      </w:r>
      <w:r w:rsidR="00894720">
        <w:rPr>
          <w:rFonts w:cs="Calibri"/>
          <w:color w:val="000000"/>
          <w:lang w:eastAsia="cs-CZ"/>
        </w:rPr>
        <w:t xml:space="preserve"> a současně jako její prorektor pro rozvoj. Zároveň je řešitelem projektu Národního ústavu pro výzkum rakoviny.</w:t>
      </w:r>
    </w:p>
    <w:p w:rsidR="0078391B" w:rsidRDefault="00596D18" w:rsidP="00894720">
      <w:pPr>
        <w:spacing w:after="360" w:line="276" w:lineRule="auto"/>
        <w:jc w:val="left"/>
        <w:rPr>
          <w:rFonts w:cs="Calibri"/>
          <w:color w:val="000000"/>
          <w:highlight w:val="white"/>
        </w:rPr>
      </w:pPr>
      <w:r w:rsidRPr="00EB7794">
        <w:rPr>
          <w:rFonts w:cs="Calibri"/>
          <w:b/>
          <w:color w:val="000000"/>
          <w:highlight w:val="white"/>
        </w:rPr>
        <w:t>Vstupenky</w:t>
      </w:r>
      <w:r w:rsidRPr="00EB7794">
        <w:rPr>
          <w:rFonts w:cs="Calibri"/>
          <w:color w:val="000000"/>
          <w:highlight w:val="white"/>
        </w:rPr>
        <w:t xml:space="preserve"> mohou diváci zakoupit v pokladně předprodeje Smetanovy sady 16, 301 00 Plzeň, on-line na webových stránkách djkt.eu nebo v síti Plzeňská vstupenka.</w:t>
      </w:r>
    </w:p>
    <w:p w:rsidR="0078391B" w:rsidRDefault="0078391B">
      <w:pPr>
        <w:spacing w:after="0"/>
        <w:jc w:val="left"/>
        <w:rPr>
          <w:rFonts w:cs="Calibri"/>
          <w:color w:val="000000"/>
          <w:highlight w:val="white"/>
        </w:rPr>
      </w:pPr>
      <w:r>
        <w:rPr>
          <w:rFonts w:cs="Calibri"/>
          <w:color w:val="000000"/>
          <w:highlight w:val="white"/>
        </w:rPr>
        <w:br w:type="page"/>
      </w:r>
    </w:p>
    <w:p w:rsidR="00561974" w:rsidRDefault="00561974" w:rsidP="004E1AD1">
      <w:pPr>
        <w:spacing w:after="0"/>
        <w:jc w:val="left"/>
      </w:pPr>
      <w:r w:rsidRPr="00561974">
        <w:lastRenderedPageBreak/>
        <w:t>Margaret Edson</w:t>
      </w:r>
    </w:p>
    <w:p w:rsidR="008C0ECD" w:rsidRPr="00307F57" w:rsidRDefault="008C0ECD" w:rsidP="009337AB">
      <w:pPr>
        <w:spacing w:after="240" w:line="276" w:lineRule="auto"/>
        <w:jc w:val="left"/>
        <w:rPr>
          <w:b/>
          <w:sz w:val="52"/>
          <w:szCs w:val="52"/>
        </w:rPr>
      </w:pPr>
      <w:r w:rsidRPr="00307F57">
        <w:rPr>
          <w:b/>
          <w:sz w:val="52"/>
          <w:szCs w:val="52"/>
        </w:rPr>
        <w:t>Vtip</w:t>
      </w:r>
    </w:p>
    <w:p w:rsidR="00561974" w:rsidRDefault="008C0ECD" w:rsidP="00307F57">
      <w:pPr>
        <w:spacing w:after="0" w:line="276" w:lineRule="auto"/>
        <w:jc w:val="left"/>
      </w:pPr>
      <w:r>
        <w:t xml:space="preserve">Překlad: </w:t>
      </w:r>
      <w:r w:rsidRPr="004E1AD1">
        <w:rPr>
          <w:b/>
        </w:rPr>
        <w:t xml:space="preserve">Zuzana </w:t>
      </w:r>
      <w:proofErr w:type="spellStart"/>
      <w:r w:rsidRPr="004E1AD1">
        <w:rPr>
          <w:b/>
        </w:rPr>
        <w:t>Ščerbová</w:t>
      </w:r>
      <w:proofErr w:type="spellEnd"/>
      <w:r w:rsidR="00F21A33">
        <w:rPr>
          <w:b/>
        </w:rPr>
        <w:t xml:space="preserve"> </w:t>
      </w:r>
      <w:r w:rsidR="00F21A33" w:rsidRPr="00F21A33">
        <w:t>(režijní úprava Adam Doležal)</w:t>
      </w:r>
    </w:p>
    <w:p w:rsidR="00561974" w:rsidRDefault="008C0ECD" w:rsidP="00307F57">
      <w:pPr>
        <w:spacing w:after="0" w:line="276" w:lineRule="auto"/>
        <w:jc w:val="left"/>
      </w:pPr>
      <w:r>
        <w:t xml:space="preserve">Režie: </w:t>
      </w:r>
      <w:r w:rsidRPr="004E1AD1">
        <w:rPr>
          <w:b/>
        </w:rPr>
        <w:t>Adam</w:t>
      </w:r>
      <w:r>
        <w:t xml:space="preserve"> </w:t>
      </w:r>
      <w:r w:rsidRPr="004E1AD1">
        <w:rPr>
          <w:b/>
        </w:rPr>
        <w:t>Doležal</w:t>
      </w:r>
    </w:p>
    <w:p w:rsidR="004E1AD1" w:rsidRDefault="008C0ECD" w:rsidP="00307F57">
      <w:pPr>
        <w:spacing w:after="0" w:line="276" w:lineRule="auto"/>
        <w:jc w:val="left"/>
      </w:pPr>
      <w:r>
        <w:t xml:space="preserve">Dramaturgie: </w:t>
      </w:r>
      <w:r w:rsidRPr="004E1AD1">
        <w:rPr>
          <w:b/>
        </w:rPr>
        <w:t>Zdeněk</w:t>
      </w:r>
      <w:r>
        <w:t xml:space="preserve"> </w:t>
      </w:r>
      <w:proofErr w:type="spellStart"/>
      <w:r w:rsidRPr="004E1AD1">
        <w:rPr>
          <w:b/>
        </w:rPr>
        <w:t>Janál</w:t>
      </w:r>
      <w:proofErr w:type="spellEnd"/>
    </w:p>
    <w:p w:rsidR="004E1AD1" w:rsidRDefault="008C0ECD" w:rsidP="00307F57">
      <w:pPr>
        <w:spacing w:after="0" w:line="276" w:lineRule="auto"/>
        <w:jc w:val="left"/>
      </w:pPr>
      <w:r>
        <w:t xml:space="preserve">Scéna: </w:t>
      </w:r>
      <w:r w:rsidRPr="004E1AD1">
        <w:rPr>
          <w:b/>
        </w:rPr>
        <w:t>Michal</w:t>
      </w:r>
      <w:r>
        <w:t xml:space="preserve"> </w:t>
      </w:r>
      <w:r w:rsidRPr="004E1AD1">
        <w:rPr>
          <w:b/>
        </w:rPr>
        <w:t>Syrový</w:t>
      </w:r>
    </w:p>
    <w:p w:rsidR="004E1AD1" w:rsidRDefault="008C0ECD" w:rsidP="00307F57">
      <w:pPr>
        <w:spacing w:after="0" w:line="276" w:lineRule="auto"/>
        <w:jc w:val="left"/>
      </w:pPr>
      <w:r>
        <w:t xml:space="preserve">Kostýmy: </w:t>
      </w:r>
      <w:proofErr w:type="spellStart"/>
      <w:r w:rsidRPr="004E1AD1">
        <w:rPr>
          <w:b/>
        </w:rPr>
        <w:t>Agnieszka</w:t>
      </w:r>
      <w:proofErr w:type="spellEnd"/>
      <w:r>
        <w:t xml:space="preserve"> </w:t>
      </w:r>
      <w:r w:rsidRPr="004E1AD1">
        <w:rPr>
          <w:b/>
        </w:rPr>
        <w:t>Pátá</w:t>
      </w:r>
      <w:r w:rsidR="00905FD4">
        <w:t>-</w:t>
      </w:r>
      <w:proofErr w:type="spellStart"/>
      <w:r w:rsidRPr="004E1AD1">
        <w:rPr>
          <w:b/>
        </w:rPr>
        <w:t>Oldak</w:t>
      </w:r>
      <w:proofErr w:type="spellEnd"/>
    </w:p>
    <w:p w:rsidR="004E1AD1" w:rsidRDefault="008C0ECD" w:rsidP="00307F57">
      <w:pPr>
        <w:spacing w:after="0" w:line="276" w:lineRule="auto"/>
        <w:jc w:val="left"/>
      </w:pPr>
      <w:r>
        <w:t xml:space="preserve">Hudba: </w:t>
      </w:r>
      <w:r w:rsidRPr="004E1AD1">
        <w:rPr>
          <w:b/>
        </w:rPr>
        <w:t>Petr</w:t>
      </w:r>
      <w:r>
        <w:t xml:space="preserve"> </w:t>
      </w:r>
      <w:r w:rsidRPr="004E1AD1">
        <w:rPr>
          <w:b/>
        </w:rPr>
        <w:t>Zeman</w:t>
      </w:r>
    </w:p>
    <w:p w:rsidR="004E1AD1" w:rsidRDefault="008C0ECD" w:rsidP="00307F57">
      <w:pPr>
        <w:spacing w:after="0" w:line="276" w:lineRule="auto"/>
        <w:jc w:val="left"/>
      </w:pPr>
      <w:r>
        <w:t xml:space="preserve">Filmové projekce: </w:t>
      </w:r>
      <w:r w:rsidRPr="004E1AD1">
        <w:rPr>
          <w:b/>
        </w:rPr>
        <w:t>Lukáš</w:t>
      </w:r>
      <w:r>
        <w:t xml:space="preserve"> </w:t>
      </w:r>
      <w:r w:rsidRPr="004E1AD1">
        <w:rPr>
          <w:b/>
        </w:rPr>
        <w:t>Kellner</w:t>
      </w:r>
    </w:p>
    <w:p w:rsidR="004E1AD1" w:rsidRDefault="008C0ECD" w:rsidP="00307F57">
      <w:pPr>
        <w:spacing w:after="0" w:line="276" w:lineRule="auto"/>
        <w:jc w:val="left"/>
      </w:pPr>
      <w:r>
        <w:t xml:space="preserve">Světelný design: </w:t>
      </w:r>
      <w:r w:rsidRPr="004E1AD1">
        <w:rPr>
          <w:b/>
        </w:rPr>
        <w:t>Antonín</w:t>
      </w:r>
      <w:r>
        <w:t xml:space="preserve"> </w:t>
      </w:r>
      <w:r w:rsidRPr="004E1AD1">
        <w:rPr>
          <w:b/>
        </w:rPr>
        <w:t>Pfleger</w:t>
      </w:r>
    </w:p>
    <w:p w:rsidR="004E1AD1" w:rsidRDefault="004E1AD1" w:rsidP="00307F57">
      <w:pPr>
        <w:spacing w:after="0" w:line="276" w:lineRule="auto"/>
        <w:jc w:val="left"/>
      </w:pPr>
    </w:p>
    <w:p w:rsidR="004E1AD1" w:rsidRDefault="008C0ECD" w:rsidP="00307F57">
      <w:pPr>
        <w:spacing w:after="0" w:line="276" w:lineRule="auto"/>
        <w:jc w:val="left"/>
      </w:pPr>
      <w:r>
        <w:t xml:space="preserve">Vivian: </w:t>
      </w:r>
      <w:r w:rsidRPr="004E1AD1">
        <w:rPr>
          <w:b/>
        </w:rPr>
        <w:t>Apolena</w:t>
      </w:r>
      <w:r>
        <w:t xml:space="preserve"> </w:t>
      </w:r>
      <w:r w:rsidRPr="004E1AD1">
        <w:rPr>
          <w:b/>
        </w:rPr>
        <w:t>Veldová</w:t>
      </w:r>
    </w:p>
    <w:p w:rsidR="004E1AD1" w:rsidRDefault="008C0ECD" w:rsidP="00307F57">
      <w:pPr>
        <w:spacing w:after="0" w:line="276" w:lineRule="auto"/>
        <w:jc w:val="left"/>
      </w:pPr>
      <w:proofErr w:type="spellStart"/>
      <w:r>
        <w:t>Kelekian</w:t>
      </w:r>
      <w:proofErr w:type="spellEnd"/>
      <w:r>
        <w:t xml:space="preserve"> / Pan </w:t>
      </w:r>
      <w:proofErr w:type="spellStart"/>
      <w:r>
        <w:t>Bearing</w:t>
      </w:r>
      <w:proofErr w:type="spellEnd"/>
      <w:r>
        <w:t xml:space="preserve">: </w:t>
      </w:r>
      <w:r w:rsidRPr="004E1AD1">
        <w:rPr>
          <w:b/>
        </w:rPr>
        <w:t>Miloslav</w:t>
      </w:r>
      <w:r>
        <w:t xml:space="preserve"> </w:t>
      </w:r>
      <w:r w:rsidRPr="004E1AD1">
        <w:rPr>
          <w:b/>
        </w:rPr>
        <w:t>Krejsa</w:t>
      </w:r>
    </w:p>
    <w:p w:rsidR="004E1AD1" w:rsidRDefault="008C0ECD" w:rsidP="00307F57">
      <w:pPr>
        <w:spacing w:after="0" w:line="276" w:lineRule="auto"/>
        <w:jc w:val="left"/>
      </w:pPr>
      <w:proofErr w:type="spellStart"/>
      <w:r>
        <w:t>Jason</w:t>
      </w:r>
      <w:proofErr w:type="spellEnd"/>
      <w:r>
        <w:t xml:space="preserve">: </w:t>
      </w:r>
      <w:r w:rsidRPr="004E1AD1">
        <w:rPr>
          <w:b/>
        </w:rPr>
        <w:t>Libor</w:t>
      </w:r>
      <w:r>
        <w:t xml:space="preserve"> </w:t>
      </w:r>
      <w:r w:rsidRPr="004E1AD1">
        <w:rPr>
          <w:b/>
        </w:rPr>
        <w:t>Stach</w:t>
      </w:r>
    </w:p>
    <w:p w:rsidR="004E1AD1" w:rsidRDefault="008C0ECD" w:rsidP="00307F57">
      <w:pPr>
        <w:spacing w:after="0" w:line="276" w:lineRule="auto"/>
        <w:jc w:val="left"/>
      </w:pPr>
      <w:proofErr w:type="spellStart"/>
      <w:r>
        <w:t>Susie</w:t>
      </w:r>
      <w:proofErr w:type="spellEnd"/>
      <w:r>
        <w:t xml:space="preserve">: </w:t>
      </w:r>
      <w:r w:rsidRPr="004E1AD1">
        <w:rPr>
          <w:b/>
        </w:rPr>
        <w:t>Klára</w:t>
      </w:r>
      <w:r>
        <w:t xml:space="preserve"> </w:t>
      </w:r>
      <w:proofErr w:type="spellStart"/>
      <w:r w:rsidRPr="004E1AD1">
        <w:rPr>
          <w:b/>
        </w:rPr>
        <w:t>Kuchinková</w:t>
      </w:r>
      <w:proofErr w:type="spellEnd"/>
    </w:p>
    <w:p w:rsidR="004E1AD1" w:rsidRDefault="008C0ECD" w:rsidP="00307F57">
      <w:pPr>
        <w:spacing w:after="0" w:line="276" w:lineRule="auto"/>
        <w:jc w:val="left"/>
      </w:pPr>
      <w:proofErr w:type="spellStart"/>
      <w:r>
        <w:t>Ashfordová</w:t>
      </w:r>
      <w:proofErr w:type="spellEnd"/>
      <w:r>
        <w:t xml:space="preserve">: </w:t>
      </w:r>
      <w:r w:rsidRPr="004E1AD1">
        <w:rPr>
          <w:b/>
        </w:rPr>
        <w:t>Monika</w:t>
      </w:r>
      <w:r>
        <w:t xml:space="preserve"> </w:t>
      </w:r>
      <w:r w:rsidRPr="004E1AD1">
        <w:rPr>
          <w:b/>
        </w:rPr>
        <w:t>Švábová</w:t>
      </w:r>
    </w:p>
    <w:p w:rsidR="00666BDD" w:rsidRDefault="008C0ECD" w:rsidP="00307F57">
      <w:pPr>
        <w:spacing w:after="0" w:line="276" w:lineRule="auto"/>
        <w:jc w:val="left"/>
        <w:rPr>
          <w:b/>
        </w:rPr>
      </w:pPr>
      <w:r>
        <w:t xml:space="preserve">Laboranti, lékaři, studenti, resuscitační tým: </w:t>
      </w:r>
      <w:r w:rsidRPr="004E1AD1">
        <w:rPr>
          <w:b/>
        </w:rPr>
        <w:t>Matyáš</w:t>
      </w:r>
      <w:r>
        <w:t xml:space="preserve"> </w:t>
      </w:r>
      <w:proofErr w:type="spellStart"/>
      <w:r w:rsidRPr="004E1AD1">
        <w:rPr>
          <w:b/>
        </w:rPr>
        <w:t>Greif</w:t>
      </w:r>
      <w:proofErr w:type="spellEnd"/>
      <w:r>
        <w:t xml:space="preserve">, </w:t>
      </w:r>
      <w:r w:rsidRPr="004E1AD1">
        <w:rPr>
          <w:b/>
        </w:rPr>
        <w:t>Marek</w:t>
      </w:r>
      <w:r>
        <w:t xml:space="preserve"> </w:t>
      </w:r>
      <w:r w:rsidRPr="004E1AD1">
        <w:rPr>
          <w:b/>
        </w:rPr>
        <w:t>Mikulášek</w:t>
      </w:r>
      <w:r>
        <w:t xml:space="preserve">, </w:t>
      </w:r>
      <w:r w:rsidRPr="004E1AD1">
        <w:rPr>
          <w:b/>
        </w:rPr>
        <w:t>Kamila</w:t>
      </w:r>
      <w:r>
        <w:t xml:space="preserve"> </w:t>
      </w:r>
      <w:r w:rsidRPr="004E1AD1">
        <w:rPr>
          <w:b/>
        </w:rPr>
        <w:t>Šmejkalová</w:t>
      </w:r>
      <w:r>
        <w:t xml:space="preserve">, </w:t>
      </w:r>
      <w:r w:rsidRPr="004E1AD1">
        <w:rPr>
          <w:b/>
        </w:rPr>
        <w:t>Nicole</w:t>
      </w:r>
      <w:r>
        <w:t xml:space="preserve"> </w:t>
      </w:r>
      <w:proofErr w:type="spellStart"/>
      <w:r w:rsidRPr="004E1AD1">
        <w:rPr>
          <w:b/>
        </w:rPr>
        <w:t>Tisotová</w:t>
      </w:r>
      <w:proofErr w:type="spellEnd"/>
    </w:p>
    <w:p w:rsidR="00C42A4D" w:rsidRDefault="00C42A4D" w:rsidP="004E1AD1">
      <w:pPr>
        <w:spacing w:after="0" w:line="360" w:lineRule="auto"/>
        <w:jc w:val="left"/>
      </w:pPr>
    </w:p>
    <w:p w:rsidR="004E1AD1" w:rsidRPr="00C42A4D" w:rsidRDefault="004E1AD1" w:rsidP="00C42A4D">
      <w:pPr>
        <w:spacing w:after="0" w:line="276" w:lineRule="auto"/>
        <w:jc w:val="left"/>
        <w:rPr>
          <w:b/>
        </w:rPr>
      </w:pPr>
      <w:r w:rsidRPr="00C42A4D">
        <w:rPr>
          <w:b/>
        </w:rPr>
        <w:t>Česká premiéra 25. října 2025 na Malé scéně DJKT</w:t>
      </w:r>
    </w:p>
    <w:p w:rsidR="004E1AD1" w:rsidRPr="00910EB8" w:rsidRDefault="00C42A4D" w:rsidP="00C42A4D">
      <w:pPr>
        <w:spacing w:after="0" w:line="276" w:lineRule="auto"/>
        <w:jc w:val="left"/>
      </w:pPr>
      <w:r>
        <w:t>Nejbližší reprízy 29. října a 4. a 15. listopadu 2025</w:t>
      </w:r>
    </w:p>
    <w:sectPr w:rsidR="004E1AD1" w:rsidRPr="00910EB8" w:rsidSect="00273BF4">
      <w:headerReference w:type="default" r:id="rId7"/>
      <w:footerReference w:type="default" r:id="rId8"/>
      <w:pgSz w:w="11900" w:h="16840"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C92" w:rsidRDefault="00441C92" w:rsidP="00B85134">
      <w:r>
        <w:separator/>
      </w:r>
    </w:p>
  </w:endnote>
  <w:endnote w:type="continuationSeparator" w:id="0">
    <w:p w:rsidR="00441C92" w:rsidRDefault="00441C92" w:rsidP="00B8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1EE" w:rsidRDefault="009741EE" w:rsidP="009741EE">
    <w:pPr>
      <w:tabs>
        <w:tab w:val="left" w:pos="10348"/>
      </w:tabs>
      <w:spacing w:after="0"/>
      <w:ind w:right="-40"/>
      <w:rPr>
        <w:rFonts w:eastAsiaTheme="minorEastAsia" w:cs="Calibri"/>
        <w:bCs/>
        <w:noProof/>
        <w:sz w:val="20"/>
        <w:szCs w:val="20"/>
        <w:lang w:eastAsia="cs-CZ"/>
      </w:rPr>
    </w:pPr>
  </w:p>
  <w:p w:rsidR="001531B4" w:rsidRPr="009741EE" w:rsidRDefault="009741EE" w:rsidP="009741EE">
    <w:pPr>
      <w:tabs>
        <w:tab w:val="left" w:pos="10348"/>
      </w:tabs>
      <w:spacing w:after="240"/>
      <w:ind w:right="-40"/>
      <w:rPr>
        <w:rFonts w:eastAsiaTheme="minorEastAsia" w:cs="Calibri"/>
        <w:noProof/>
        <w:sz w:val="20"/>
        <w:szCs w:val="20"/>
        <w:lang w:eastAsia="cs-CZ"/>
      </w:rPr>
    </w:pPr>
    <w:r w:rsidRPr="00FE4E22">
      <w:rPr>
        <w:rFonts w:eastAsiaTheme="minorEastAsia" w:cs="Calibri"/>
        <w:bCs/>
        <w:noProof/>
        <w:sz w:val="20"/>
        <w:szCs w:val="20"/>
        <w:lang w:eastAsia="cs-CZ"/>
      </w:rPr>
      <w:t>Kontakt:</w:t>
    </w:r>
    <w:r>
      <w:rPr>
        <w:rFonts w:eastAsiaTheme="minorEastAsia" w:cs="Calibri"/>
        <w:b/>
        <w:bCs/>
        <w:noProof/>
        <w:sz w:val="20"/>
        <w:szCs w:val="20"/>
        <w:lang w:eastAsia="cs-CZ"/>
      </w:rPr>
      <w:t xml:space="preserve"> </w:t>
    </w:r>
    <w:r w:rsidRPr="00E951B2">
      <w:rPr>
        <w:rFonts w:eastAsiaTheme="minorEastAsia" w:cs="Calibri"/>
        <w:b/>
        <w:bCs/>
        <w:noProof/>
        <w:sz w:val="20"/>
        <w:szCs w:val="20"/>
        <w:lang w:eastAsia="cs-CZ"/>
      </w:rPr>
      <w:t>Martina Drbušková</w:t>
    </w:r>
    <w:r>
      <w:rPr>
        <w:rFonts w:eastAsiaTheme="minorEastAsia" w:cs="Calibri"/>
        <w:noProof/>
        <w:sz w:val="20"/>
        <w:szCs w:val="20"/>
        <w:lang w:eastAsia="cs-CZ"/>
      </w:rPr>
      <w:t xml:space="preserve">, </w:t>
    </w:r>
    <w:r w:rsidRPr="00E951B2">
      <w:rPr>
        <w:rFonts w:eastAsiaTheme="minorEastAsia" w:cs="Calibri"/>
        <w:noProof/>
        <w:sz w:val="20"/>
        <w:szCs w:val="20"/>
        <w:lang w:eastAsia="cs-CZ"/>
      </w:rPr>
      <w:t>+420 605 454</w:t>
    </w:r>
    <w:r>
      <w:rPr>
        <w:rFonts w:eastAsiaTheme="minorEastAsia" w:cs="Calibri"/>
        <w:noProof/>
        <w:sz w:val="20"/>
        <w:szCs w:val="20"/>
        <w:lang w:eastAsia="cs-CZ"/>
      </w:rPr>
      <w:t> </w:t>
    </w:r>
    <w:r w:rsidRPr="00E951B2">
      <w:rPr>
        <w:rFonts w:eastAsiaTheme="minorEastAsia" w:cs="Calibri"/>
        <w:noProof/>
        <w:sz w:val="20"/>
        <w:szCs w:val="20"/>
        <w:lang w:eastAsia="cs-CZ"/>
      </w:rPr>
      <w:t>967</w:t>
    </w:r>
    <w:r>
      <w:rPr>
        <w:rFonts w:eastAsiaTheme="minorEastAsia" w:cs="Calibri"/>
        <w:noProof/>
        <w:sz w:val="20"/>
        <w:szCs w:val="20"/>
        <w:lang w:eastAsia="cs-CZ"/>
      </w:rPr>
      <w:t>,</w:t>
    </w:r>
    <w:r w:rsidRPr="00E951B2">
      <w:rPr>
        <w:rFonts w:eastAsiaTheme="minorEastAsia" w:cs="Calibri"/>
        <w:noProof/>
        <w:sz w:val="20"/>
        <w:szCs w:val="20"/>
        <w:lang w:eastAsia="cs-CZ"/>
      </w:rPr>
      <w:t xml:space="preserve"> </w:t>
    </w:r>
    <w:hyperlink r:id="rId1" w:history="1">
      <w:r w:rsidRPr="00E951B2">
        <w:rPr>
          <w:rStyle w:val="Hypertextovodkaz"/>
          <w:rFonts w:eastAsiaTheme="minorEastAsia" w:cs="Calibri"/>
          <w:noProof/>
          <w:sz w:val="20"/>
          <w:szCs w:val="20"/>
          <w:lang w:eastAsia="cs-CZ"/>
        </w:rPr>
        <w:t>martina.drbuskova@djkt.eu</w:t>
      </w:r>
    </w:hyperlink>
  </w:p>
  <w:p w:rsidR="00FC3491" w:rsidRDefault="007C2954">
    <w:pPr>
      <w:pStyle w:val="Zpat"/>
    </w:pPr>
    <w:r w:rsidRPr="001531B4">
      <w:rPr>
        <w:noProof/>
        <w:lang w:eastAsia="cs-CZ"/>
      </w:rPr>
      <w:drawing>
        <wp:inline distT="0" distB="0" distL="0" distR="0" wp14:anchorId="77A18694" wp14:editId="0AB4C352">
          <wp:extent cx="1828800"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r="72334"/>
                  <a:stretch/>
                </pic:blipFill>
                <pic:spPr bwMode="auto">
                  <a:xfrm>
                    <a:off x="0" y="0"/>
                    <a:ext cx="1829368" cy="492913"/>
                  </a:xfrm>
                  <a:prstGeom prst="rect">
                    <a:avLst/>
                  </a:prstGeom>
                  <a:ln>
                    <a:noFill/>
                  </a:ln>
                  <a:extLst>
                    <a:ext uri="{53640926-AAD7-44D8-BBD7-CCE9431645EC}">
                      <a14:shadowObscured xmlns:a14="http://schemas.microsoft.com/office/drawing/2010/main"/>
                    </a:ext>
                  </a:extLst>
                </pic:spPr>
              </pic:pic>
            </a:graphicData>
          </a:graphic>
        </wp:inline>
      </w:drawing>
    </w:r>
    <w:r w:rsidR="004B28F0">
      <w:rPr>
        <w:noProof/>
        <w:lang w:eastAsia="cs-CZ"/>
      </w:rPr>
      <mc:AlternateContent>
        <mc:Choice Requires="wps">
          <w:drawing>
            <wp:anchor distT="0" distB="0" distL="114300" distR="114300" simplePos="0" relativeHeight="251659264" behindDoc="0" locked="0" layoutInCell="1" allowOverlap="1" wp14:anchorId="39AA5F2F" wp14:editId="58124F69">
              <wp:simplePos x="0" y="0"/>
              <wp:positionH relativeFrom="column">
                <wp:posOffset>5040559</wp:posOffset>
              </wp:positionH>
              <wp:positionV relativeFrom="paragraph">
                <wp:posOffset>-517</wp:posOffset>
              </wp:positionV>
              <wp:extent cx="1606053" cy="522392"/>
              <wp:effectExtent l="0" t="0" r="0" b="0"/>
              <wp:wrapNone/>
              <wp:docPr id="3" name="Obdélník 3"/>
              <wp:cNvGraphicFramePr/>
              <a:graphic xmlns:a="http://schemas.openxmlformats.org/drawingml/2006/main">
                <a:graphicData uri="http://schemas.microsoft.com/office/word/2010/wordprocessingShape">
                  <wps:wsp>
                    <wps:cNvSpPr/>
                    <wps:spPr>
                      <a:xfrm>
                        <a:off x="0" y="0"/>
                        <a:ext cx="1606053" cy="5223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0D55" w:rsidRDefault="007C2954" w:rsidP="002C0D55">
                          <w:pPr>
                            <w:jc w:val="center"/>
                          </w:pPr>
                          <w:r>
                            <w:rPr>
                              <w:noProof/>
                              <w:lang w:eastAsia="cs-CZ"/>
                            </w:rPr>
                            <w:drawing>
                              <wp:inline distT="0" distB="0" distL="0" distR="0" wp14:anchorId="5ABAD2C5" wp14:editId="4C34C3A1">
                                <wp:extent cx="1370459" cy="238540"/>
                                <wp:effectExtent l="0" t="0" r="127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0459" cy="2385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A5F2F" id="Obdélník 3" o:spid="_x0000_s1027" style="position:absolute;left:0;text-align:left;margin-left:396.9pt;margin-top:-.05pt;width:126.4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" fillcolor="white [3212]" stroked="f" strokeweight="1pt">
              <v:textbox>
                <w:txbxContent>
                  <w:p w:rsidR="002C0D55" w:rsidRDefault="007C2954" w:rsidP="002C0D55">
                    <w:pPr>
                      <w:jc w:val="center"/>
                    </w:pPr>
                    <w:r>
                      <w:rPr>
                        <w:noProof/>
                        <w:lang w:eastAsia="cs-CZ"/>
                      </w:rPr>
                      <w:drawing>
                        <wp:inline distT="0" distB="0" distL="0" distR="0" wp14:anchorId="5ABAD2C5" wp14:editId="4C34C3A1">
                          <wp:extent cx="1370459" cy="238540"/>
                          <wp:effectExtent l="0" t="0" r="127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0459" cy="238540"/>
                                  </a:xfrm>
                                  <a:prstGeom prst="rect">
                                    <a:avLst/>
                                  </a:prstGeom>
                                  <a:noFill/>
                                  <a:ln>
                                    <a:noFill/>
                                  </a:ln>
                                </pic:spPr>
                              </pic:pic>
                            </a:graphicData>
                          </a:graphic>
                        </wp:inline>
                      </w:drawing>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C92" w:rsidRDefault="00441C92" w:rsidP="00B85134">
      <w:r>
        <w:separator/>
      </w:r>
    </w:p>
  </w:footnote>
  <w:footnote w:type="continuationSeparator" w:id="0">
    <w:p w:rsidR="00441C92" w:rsidRDefault="00441C92" w:rsidP="00B8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34" w:rsidRDefault="007B3575" w:rsidP="00CB729A">
    <w:pPr>
      <w:pStyle w:val="Zhlav"/>
      <w:tabs>
        <w:tab w:val="clear" w:pos="4536"/>
        <w:tab w:val="clear" w:pos="9072"/>
        <w:tab w:val="left" w:pos="6300"/>
      </w:tabs>
      <w:rPr>
        <w:noProof/>
        <w:lang w:eastAsia="cs-CZ"/>
      </w:rPr>
    </w:pPr>
    <w:r>
      <w:rPr>
        <w:noProof/>
        <w:lang w:eastAsia="cs-CZ"/>
      </w:rPr>
      <mc:AlternateContent>
        <mc:Choice Requires="wps">
          <w:drawing>
            <wp:anchor distT="0" distB="0" distL="114300" distR="114300" simplePos="0" relativeHeight="251660288" behindDoc="0" locked="0" layoutInCell="1" allowOverlap="1" wp14:anchorId="21CF2379" wp14:editId="2290A6E2">
              <wp:simplePos x="0" y="0"/>
              <wp:positionH relativeFrom="column">
                <wp:posOffset>4912360</wp:posOffset>
              </wp:positionH>
              <wp:positionV relativeFrom="paragraph">
                <wp:posOffset>-169545</wp:posOffset>
              </wp:positionV>
              <wp:extent cx="1762125" cy="438150"/>
              <wp:effectExtent l="0" t="0" r="9525" b="0"/>
              <wp:wrapNone/>
              <wp:docPr id="5" name="Textové pole 5"/>
              <wp:cNvGraphicFramePr/>
              <a:graphic xmlns:a="http://schemas.openxmlformats.org/drawingml/2006/main">
                <a:graphicData uri="http://schemas.microsoft.com/office/word/2010/wordprocessingShape">
                  <wps:wsp>
                    <wps:cNvSpPr txBox="1"/>
                    <wps:spPr>
                      <a:xfrm>
                        <a:off x="0" y="0"/>
                        <a:ext cx="17621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3575" w:rsidRPr="007B3575" w:rsidRDefault="007B3575" w:rsidP="007B3575">
                          <w:pPr>
                            <w:jc w:val="right"/>
                            <w:rPr>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F2379" id="_x0000_t202" coordsize="21600,21600" o:spt="202" path="m,l,21600r21600,l21600,xe">
              <v:stroke joinstyle="miter"/>
              <v:path gradientshapeok="t" o:connecttype="rect"/>
            </v:shapetype>
            <v:shape id="Textové pole 5" o:spid="_x0000_s1026" type="#_x0000_t202" style="position:absolute;left:0;text-align:left;margin-left:386.8pt;margin-top:-13.35pt;width:138.7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" fillcolor="white [3201]" stroked="f" strokeweight=".5pt">
              <v:textbox>
                <w:txbxContent>
                  <w:p w:rsidR="007B3575" w:rsidRPr="007B3575" w:rsidRDefault="007B3575" w:rsidP="007B3575">
                    <w:pPr>
                      <w:jc w:val="right"/>
                      <w:rPr>
                        <w:i/>
                        <w:sz w:val="16"/>
                        <w:szCs w:val="16"/>
                      </w:rPr>
                    </w:pPr>
                  </w:p>
                </w:txbxContent>
              </v:textbox>
            </v:shape>
          </w:pict>
        </mc:Fallback>
      </mc:AlternateContent>
    </w:r>
    <w:r w:rsidR="00C66BE0">
      <w:rPr>
        <w:noProof/>
      </w:rPr>
      <w:drawing>
        <wp:inline distT="0" distB="0" distL="0" distR="0">
          <wp:extent cx="1259874" cy="4857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4" cy="487965"/>
                  </a:xfrm>
                  <a:prstGeom prst="rect">
                    <a:avLst/>
                  </a:prstGeom>
                  <a:noFill/>
                  <a:ln>
                    <a:noFill/>
                  </a:ln>
                </pic:spPr>
              </pic:pic>
            </a:graphicData>
          </a:graphic>
        </wp:inline>
      </w:drawing>
    </w:r>
  </w:p>
  <w:p w:rsidR="00CB729A" w:rsidRPr="00CB729A" w:rsidRDefault="00CB729A" w:rsidP="00CB729A">
    <w:pPr>
      <w:pStyle w:val="Zhlav"/>
      <w:tabs>
        <w:tab w:val="clear" w:pos="4536"/>
        <w:tab w:val="clear" w:pos="9072"/>
        <w:tab w:val="left" w:pos="6300"/>
      </w:tabs>
      <w:spacing w:after="0"/>
      <w:rPr>
        <w:noProof/>
        <w:sz w:val="16"/>
        <w:szCs w:val="16"/>
        <w:lang w:eastAsia="cs-C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34"/>
    <w:rsid w:val="000001CA"/>
    <w:rsid w:val="000020A2"/>
    <w:rsid w:val="000033DC"/>
    <w:rsid w:val="000228D8"/>
    <w:rsid w:val="000758B7"/>
    <w:rsid w:val="00075CB8"/>
    <w:rsid w:val="00082531"/>
    <w:rsid w:val="000A04BC"/>
    <w:rsid w:val="000A7535"/>
    <w:rsid w:val="000B24ED"/>
    <w:rsid w:val="000C5CE6"/>
    <w:rsid w:val="000D476C"/>
    <w:rsid w:val="000D594C"/>
    <w:rsid w:val="000E3677"/>
    <w:rsid w:val="000F7B64"/>
    <w:rsid w:val="00106FF0"/>
    <w:rsid w:val="001215D5"/>
    <w:rsid w:val="00133CF6"/>
    <w:rsid w:val="001357E7"/>
    <w:rsid w:val="001444D5"/>
    <w:rsid w:val="00146ADE"/>
    <w:rsid w:val="001531B4"/>
    <w:rsid w:val="00154557"/>
    <w:rsid w:val="00156947"/>
    <w:rsid w:val="0015788A"/>
    <w:rsid w:val="00162C13"/>
    <w:rsid w:val="0017001F"/>
    <w:rsid w:val="00172D65"/>
    <w:rsid w:val="00175C43"/>
    <w:rsid w:val="00194850"/>
    <w:rsid w:val="00195F2A"/>
    <w:rsid w:val="001A0BC7"/>
    <w:rsid w:val="001A2B5D"/>
    <w:rsid w:val="001A52D0"/>
    <w:rsid w:val="001A62D9"/>
    <w:rsid w:val="001B0603"/>
    <w:rsid w:val="001B322C"/>
    <w:rsid w:val="001B40F5"/>
    <w:rsid w:val="001C08FE"/>
    <w:rsid w:val="001C5A4A"/>
    <w:rsid w:val="001D3F2D"/>
    <w:rsid w:val="001D557F"/>
    <w:rsid w:val="001E11A2"/>
    <w:rsid w:val="001E38CE"/>
    <w:rsid w:val="00204C18"/>
    <w:rsid w:val="00213C25"/>
    <w:rsid w:val="002204E3"/>
    <w:rsid w:val="0022566E"/>
    <w:rsid w:val="0023504E"/>
    <w:rsid w:val="002442F2"/>
    <w:rsid w:val="00262D6B"/>
    <w:rsid w:val="00264D95"/>
    <w:rsid w:val="00273BF4"/>
    <w:rsid w:val="00274BD9"/>
    <w:rsid w:val="002A16E4"/>
    <w:rsid w:val="002B1B2D"/>
    <w:rsid w:val="002B2668"/>
    <w:rsid w:val="002C0D55"/>
    <w:rsid w:val="002C3378"/>
    <w:rsid w:val="002C50A2"/>
    <w:rsid w:val="002D3A41"/>
    <w:rsid w:val="002E5E02"/>
    <w:rsid w:val="002E7274"/>
    <w:rsid w:val="00301FFC"/>
    <w:rsid w:val="00303814"/>
    <w:rsid w:val="00307F57"/>
    <w:rsid w:val="00320BEC"/>
    <w:rsid w:val="003223DE"/>
    <w:rsid w:val="003255F3"/>
    <w:rsid w:val="00327362"/>
    <w:rsid w:val="00330BE9"/>
    <w:rsid w:val="00342362"/>
    <w:rsid w:val="00345788"/>
    <w:rsid w:val="00347D7F"/>
    <w:rsid w:val="003537DC"/>
    <w:rsid w:val="00357E87"/>
    <w:rsid w:val="00362073"/>
    <w:rsid w:val="0036335D"/>
    <w:rsid w:val="0036793F"/>
    <w:rsid w:val="00374B1D"/>
    <w:rsid w:val="00375837"/>
    <w:rsid w:val="00375C7C"/>
    <w:rsid w:val="00380B85"/>
    <w:rsid w:val="003B08EE"/>
    <w:rsid w:val="003B6824"/>
    <w:rsid w:val="003E10C4"/>
    <w:rsid w:val="003E1389"/>
    <w:rsid w:val="003E1E63"/>
    <w:rsid w:val="003F265E"/>
    <w:rsid w:val="003F3AC5"/>
    <w:rsid w:val="00406757"/>
    <w:rsid w:val="004219F5"/>
    <w:rsid w:val="0042355A"/>
    <w:rsid w:val="00425CF0"/>
    <w:rsid w:val="00441C92"/>
    <w:rsid w:val="00444C8C"/>
    <w:rsid w:val="00445570"/>
    <w:rsid w:val="00446CD4"/>
    <w:rsid w:val="0045029C"/>
    <w:rsid w:val="004622DF"/>
    <w:rsid w:val="004760C2"/>
    <w:rsid w:val="0048577E"/>
    <w:rsid w:val="00495E23"/>
    <w:rsid w:val="004B1152"/>
    <w:rsid w:val="004B28F0"/>
    <w:rsid w:val="004B62FB"/>
    <w:rsid w:val="004C0A93"/>
    <w:rsid w:val="004E1AD1"/>
    <w:rsid w:val="004E41C7"/>
    <w:rsid w:val="004F2D44"/>
    <w:rsid w:val="004F3F6F"/>
    <w:rsid w:val="004F7182"/>
    <w:rsid w:val="00505364"/>
    <w:rsid w:val="00510C3E"/>
    <w:rsid w:val="0051242D"/>
    <w:rsid w:val="005219BA"/>
    <w:rsid w:val="00540582"/>
    <w:rsid w:val="00545E1A"/>
    <w:rsid w:val="00561974"/>
    <w:rsid w:val="00566D96"/>
    <w:rsid w:val="00567DCD"/>
    <w:rsid w:val="0057050E"/>
    <w:rsid w:val="005731BB"/>
    <w:rsid w:val="00592F3A"/>
    <w:rsid w:val="00594AC1"/>
    <w:rsid w:val="00596D18"/>
    <w:rsid w:val="005A7F9E"/>
    <w:rsid w:val="005B312B"/>
    <w:rsid w:val="005C28D7"/>
    <w:rsid w:val="005D4FD5"/>
    <w:rsid w:val="005D6CEB"/>
    <w:rsid w:val="005E2DCA"/>
    <w:rsid w:val="005E37F5"/>
    <w:rsid w:val="005E76FE"/>
    <w:rsid w:val="005F3DE1"/>
    <w:rsid w:val="005F44D5"/>
    <w:rsid w:val="00604CE2"/>
    <w:rsid w:val="00605206"/>
    <w:rsid w:val="00616097"/>
    <w:rsid w:val="00620926"/>
    <w:rsid w:val="00622E19"/>
    <w:rsid w:val="006261F4"/>
    <w:rsid w:val="00627F71"/>
    <w:rsid w:val="00630B4A"/>
    <w:rsid w:val="00634D18"/>
    <w:rsid w:val="00642C38"/>
    <w:rsid w:val="00650AA0"/>
    <w:rsid w:val="00660AD0"/>
    <w:rsid w:val="00660F30"/>
    <w:rsid w:val="00666BDD"/>
    <w:rsid w:val="006675F9"/>
    <w:rsid w:val="0066788B"/>
    <w:rsid w:val="00667DB4"/>
    <w:rsid w:val="0067739D"/>
    <w:rsid w:val="0068528D"/>
    <w:rsid w:val="00692467"/>
    <w:rsid w:val="00692DD1"/>
    <w:rsid w:val="006A131A"/>
    <w:rsid w:val="006B1CB9"/>
    <w:rsid w:val="006B768B"/>
    <w:rsid w:val="006C017A"/>
    <w:rsid w:val="006C06BA"/>
    <w:rsid w:val="006C6F74"/>
    <w:rsid w:val="006D4E1B"/>
    <w:rsid w:val="006D6081"/>
    <w:rsid w:val="006D6B22"/>
    <w:rsid w:val="006D74E6"/>
    <w:rsid w:val="006E24AE"/>
    <w:rsid w:val="006F4BC8"/>
    <w:rsid w:val="007034C4"/>
    <w:rsid w:val="00724371"/>
    <w:rsid w:val="00724BCA"/>
    <w:rsid w:val="00724F5E"/>
    <w:rsid w:val="007254BD"/>
    <w:rsid w:val="0073060A"/>
    <w:rsid w:val="00737DDF"/>
    <w:rsid w:val="00742C80"/>
    <w:rsid w:val="00756BDC"/>
    <w:rsid w:val="00757977"/>
    <w:rsid w:val="0078391B"/>
    <w:rsid w:val="007848E2"/>
    <w:rsid w:val="007B3575"/>
    <w:rsid w:val="007C0B0B"/>
    <w:rsid w:val="007C2954"/>
    <w:rsid w:val="007C413A"/>
    <w:rsid w:val="007C799E"/>
    <w:rsid w:val="007C7CAA"/>
    <w:rsid w:val="007D0A20"/>
    <w:rsid w:val="007E277E"/>
    <w:rsid w:val="007E7408"/>
    <w:rsid w:val="007F25ED"/>
    <w:rsid w:val="007F6EB1"/>
    <w:rsid w:val="00802A86"/>
    <w:rsid w:val="00824176"/>
    <w:rsid w:val="008360C2"/>
    <w:rsid w:val="00852575"/>
    <w:rsid w:val="00855F44"/>
    <w:rsid w:val="00866987"/>
    <w:rsid w:val="00883580"/>
    <w:rsid w:val="00893D8E"/>
    <w:rsid w:val="00894720"/>
    <w:rsid w:val="00895E7D"/>
    <w:rsid w:val="008A378E"/>
    <w:rsid w:val="008A4B12"/>
    <w:rsid w:val="008B5CE5"/>
    <w:rsid w:val="008C0ECD"/>
    <w:rsid w:val="008C1696"/>
    <w:rsid w:val="008C35CF"/>
    <w:rsid w:val="008D1CD2"/>
    <w:rsid w:val="008D7709"/>
    <w:rsid w:val="008E287D"/>
    <w:rsid w:val="00904483"/>
    <w:rsid w:val="00905FD4"/>
    <w:rsid w:val="00906170"/>
    <w:rsid w:val="00910EB8"/>
    <w:rsid w:val="00914147"/>
    <w:rsid w:val="00915AA8"/>
    <w:rsid w:val="00916F3D"/>
    <w:rsid w:val="00920BA7"/>
    <w:rsid w:val="009337AB"/>
    <w:rsid w:val="009374F3"/>
    <w:rsid w:val="0094687F"/>
    <w:rsid w:val="00946A46"/>
    <w:rsid w:val="00951C2A"/>
    <w:rsid w:val="00954457"/>
    <w:rsid w:val="00956BC2"/>
    <w:rsid w:val="009741EE"/>
    <w:rsid w:val="00982701"/>
    <w:rsid w:val="009855D4"/>
    <w:rsid w:val="00986759"/>
    <w:rsid w:val="00991A24"/>
    <w:rsid w:val="009A781C"/>
    <w:rsid w:val="009B333C"/>
    <w:rsid w:val="009B493F"/>
    <w:rsid w:val="009B711E"/>
    <w:rsid w:val="009C03C3"/>
    <w:rsid w:val="009C50C6"/>
    <w:rsid w:val="009D1009"/>
    <w:rsid w:val="009D294D"/>
    <w:rsid w:val="009D617F"/>
    <w:rsid w:val="009E6CD6"/>
    <w:rsid w:val="00A01A52"/>
    <w:rsid w:val="00A0781A"/>
    <w:rsid w:val="00A15566"/>
    <w:rsid w:val="00A16A5F"/>
    <w:rsid w:val="00A17BAA"/>
    <w:rsid w:val="00A47759"/>
    <w:rsid w:val="00A5378F"/>
    <w:rsid w:val="00A61A2B"/>
    <w:rsid w:val="00A7157E"/>
    <w:rsid w:val="00A74670"/>
    <w:rsid w:val="00A8333C"/>
    <w:rsid w:val="00AA661B"/>
    <w:rsid w:val="00AB51F6"/>
    <w:rsid w:val="00AC2539"/>
    <w:rsid w:val="00AC6C51"/>
    <w:rsid w:val="00AD3CDF"/>
    <w:rsid w:val="00AE01C0"/>
    <w:rsid w:val="00AE171F"/>
    <w:rsid w:val="00AE48CD"/>
    <w:rsid w:val="00B27CC9"/>
    <w:rsid w:val="00B33A72"/>
    <w:rsid w:val="00B46DB2"/>
    <w:rsid w:val="00B500E0"/>
    <w:rsid w:val="00B53FD5"/>
    <w:rsid w:val="00B65624"/>
    <w:rsid w:val="00B65794"/>
    <w:rsid w:val="00B72C6F"/>
    <w:rsid w:val="00B73A6C"/>
    <w:rsid w:val="00B815A4"/>
    <w:rsid w:val="00B83A6D"/>
    <w:rsid w:val="00B85134"/>
    <w:rsid w:val="00B87571"/>
    <w:rsid w:val="00B919E9"/>
    <w:rsid w:val="00B9329D"/>
    <w:rsid w:val="00B9388A"/>
    <w:rsid w:val="00B96900"/>
    <w:rsid w:val="00BA5A6B"/>
    <w:rsid w:val="00BC6E26"/>
    <w:rsid w:val="00BD1266"/>
    <w:rsid w:val="00BE2BF5"/>
    <w:rsid w:val="00C0354D"/>
    <w:rsid w:val="00C120B7"/>
    <w:rsid w:val="00C17740"/>
    <w:rsid w:val="00C20BD7"/>
    <w:rsid w:val="00C25A38"/>
    <w:rsid w:val="00C404C9"/>
    <w:rsid w:val="00C42A4D"/>
    <w:rsid w:val="00C42EC9"/>
    <w:rsid w:val="00C4437D"/>
    <w:rsid w:val="00C6005D"/>
    <w:rsid w:val="00C62D53"/>
    <w:rsid w:val="00C66BE0"/>
    <w:rsid w:val="00C92F5C"/>
    <w:rsid w:val="00CB729A"/>
    <w:rsid w:val="00CC0C76"/>
    <w:rsid w:val="00CC14D6"/>
    <w:rsid w:val="00CC1D8B"/>
    <w:rsid w:val="00CD436B"/>
    <w:rsid w:val="00CE7DB7"/>
    <w:rsid w:val="00D00423"/>
    <w:rsid w:val="00D04F67"/>
    <w:rsid w:val="00D11AFA"/>
    <w:rsid w:val="00D13DE0"/>
    <w:rsid w:val="00D20D0F"/>
    <w:rsid w:val="00D3056F"/>
    <w:rsid w:val="00D355F8"/>
    <w:rsid w:val="00D37A6B"/>
    <w:rsid w:val="00D51AFE"/>
    <w:rsid w:val="00D660CD"/>
    <w:rsid w:val="00D80395"/>
    <w:rsid w:val="00D82F24"/>
    <w:rsid w:val="00D944B2"/>
    <w:rsid w:val="00D95ABF"/>
    <w:rsid w:val="00DB5283"/>
    <w:rsid w:val="00DB771B"/>
    <w:rsid w:val="00DC3EE6"/>
    <w:rsid w:val="00DC4233"/>
    <w:rsid w:val="00DC58CA"/>
    <w:rsid w:val="00DD2920"/>
    <w:rsid w:val="00DD3B72"/>
    <w:rsid w:val="00DD6D22"/>
    <w:rsid w:val="00DF72BF"/>
    <w:rsid w:val="00E054F9"/>
    <w:rsid w:val="00E16086"/>
    <w:rsid w:val="00E20E5E"/>
    <w:rsid w:val="00E223ED"/>
    <w:rsid w:val="00E23781"/>
    <w:rsid w:val="00E31F58"/>
    <w:rsid w:val="00E32FAA"/>
    <w:rsid w:val="00E35725"/>
    <w:rsid w:val="00E42434"/>
    <w:rsid w:val="00E54D16"/>
    <w:rsid w:val="00E6027C"/>
    <w:rsid w:val="00E70707"/>
    <w:rsid w:val="00E72445"/>
    <w:rsid w:val="00E762D7"/>
    <w:rsid w:val="00E80F52"/>
    <w:rsid w:val="00E82499"/>
    <w:rsid w:val="00E85225"/>
    <w:rsid w:val="00E87AFA"/>
    <w:rsid w:val="00E90092"/>
    <w:rsid w:val="00E95572"/>
    <w:rsid w:val="00EA187A"/>
    <w:rsid w:val="00EB176C"/>
    <w:rsid w:val="00EC3409"/>
    <w:rsid w:val="00ED3EAD"/>
    <w:rsid w:val="00F21A33"/>
    <w:rsid w:val="00F37190"/>
    <w:rsid w:val="00F43397"/>
    <w:rsid w:val="00F52A3B"/>
    <w:rsid w:val="00F57F39"/>
    <w:rsid w:val="00F60B92"/>
    <w:rsid w:val="00F748DE"/>
    <w:rsid w:val="00F7553F"/>
    <w:rsid w:val="00F7753F"/>
    <w:rsid w:val="00F81181"/>
    <w:rsid w:val="00F90E30"/>
    <w:rsid w:val="00F94BDA"/>
    <w:rsid w:val="00FA2C25"/>
    <w:rsid w:val="00FA58B5"/>
    <w:rsid w:val="00FB656A"/>
    <w:rsid w:val="00FC29FE"/>
    <w:rsid w:val="00FC3491"/>
    <w:rsid w:val="00FC5829"/>
    <w:rsid w:val="00FD6D5C"/>
    <w:rsid w:val="00FE2B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9C08F18"/>
  <w15:docId w15:val="{17A38D0E-10CE-4F96-9CC1-0D75DC79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04CE2"/>
    <w:pPr>
      <w:spacing w:after="120"/>
      <w:jc w:val="both"/>
    </w:pPr>
    <w:rPr>
      <w:rFonts w:ascii="Calibri" w:hAnsi="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5134"/>
    <w:pPr>
      <w:tabs>
        <w:tab w:val="center" w:pos="4536"/>
        <w:tab w:val="right" w:pos="9072"/>
      </w:tabs>
    </w:pPr>
  </w:style>
  <w:style w:type="character" w:customStyle="1" w:styleId="ZhlavChar">
    <w:name w:val="Záhlaví Char"/>
    <w:basedOn w:val="Standardnpsmoodstavce"/>
    <w:link w:val="Zhlav"/>
    <w:uiPriority w:val="99"/>
    <w:rsid w:val="00B85134"/>
  </w:style>
  <w:style w:type="paragraph" w:styleId="Zpat">
    <w:name w:val="footer"/>
    <w:basedOn w:val="Normln"/>
    <w:link w:val="ZpatChar"/>
    <w:uiPriority w:val="99"/>
    <w:unhideWhenUsed/>
    <w:rsid w:val="00B85134"/>
    <w:pPr>
      <w:tabs>
        <w:tab w:val="center" w:pos="4536"/>
        <w:tab w:val="right" w:pos="9072"/>
      </w:tabs>
    </w:pPr>
  </w:style>
  <w:style w:type="character" w:customStyle="1" w:styleId="ZpatChar">
    <w:name w:val="Zápatí Char"/>
    <w:basedOn w:val="Standardnpsmoodstavce"/>
    <w:link w:val="Zpat"/>
    <w:uiPriority w:val="99"/>
    <w:rsid w:val="00B85134"/>
  </w:style>
  <w:style w:type="paragraph" w:styleId="Textbubliny">
    <w:name w:val="Balloon Text"/>
    <w:basedOn w:val="Normln"/>
    <w:link w:val="TextbublinyChar"/>
    <w:uiPriority w:val="99"/>
    <w:semiHidden/>
    <w:unhideWhenUsed/>
    <w:rsid w:val="00F37190"/>
    <w:rPr>
      <w:rFonts w:ascii="Tahoma" w:hAnsi="Tahoma" w:cs="Tahoma"/>
      <w:sz w:val="16"/>
      <w:szCs w:val="16"/>
    </w:rPr>
  </w:style>
  <w:style w:type="character" w:customStyle="1" w:styleId="TextbublinyChar">
    <w:name w:val="Text bubliny Char"/>
    <w:basedOn w:val="Standardnpsmoodstavce"/>
    <w:link w:val="Textbubliny"/>
    <w:uiPriority w:val="99"/>
    <w:semiHidden/>
    <w:rsid w:val="00F37190"/>
    <w:rPr>
      <w:rFonts w:ascii="Tahoma" w:hAnsi="Tahoma" w:cs="Tahoma"/>
      <w:sz w:val="16"/>
      <w:szCs w:val="16"/>
    </w:rPr>
  </w:style>
  <w:style w:type="character" w:styleId="Hypertextovodkaz">
    <w:name w:val="Hyperlink"/>
    <w:basedOn w:val="Standardnpsmoodstavce"/>
    <w:uiPriority w:val="99"/>
    <w:unhideWhenUsed/>
    <w:rsid w:val="00986759"/>
    <w:rPr>
      <w:color w:val="0563C1" w:themeColor="hyperlink"/>
      <w:u w:val="single"/>
    </w:rPr>
  </w:style>
  <w:style w:type="paragraph" w:customStyle="1" w:styleId="Standard">
    <w:name w:val="Standard"/>
    <w:rsid w:val="00660F30"/>
    <w:pPr>
      <w:suppressAutoHyphens/>
      <w:autoSpaceDN w:val="0"/>
    </w:pPr>
    <w:rPr>
      <w:rFonts w:ascii="Times New Roman" w:eastAsia="Lucida Sans Unicode" w:hAnsi="Times New Roman" w:cs="Mangal"/>
      <w:kern w:val="3"/>
      <w:lang w:val="cs-CZ" w:eastAsia="zh-CN" w:bidi="hi-IN"/>
    </w:rPr>
  </w:style>
  <w:style w:type="paragraph" w:customStyle="1" w:styleId="Default">
    <w:name w:val="Default"/>
    <w:basedOn w:val="Normln"/>
    <w:rsid w:val="00347D7F"/>
    <w:pPr>
      <w:autoSpaceDE w:val="0"/>
      <w:autoSpaceDN w:val="0"/>
    </w:pPr>
    <w:rPr>
      <w:rFonts w:cs="Times New Roman"/>
      <w:color w:val="000000"/>
    </w:rPr>
  </w:style>
  <w:style w:type="paragraph" w:styleId="Normlnweb">
    <w:name w:val="Normal (Web)"/>
    <w:basedOn w:val="Normln"/>
    <w:uiPriority w:val="99"/>
    <w:unhideWhenUsed/>
    <w:rsid w:val="00154557"/>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B919E9"/>
    <w:pPr>
      <w:spacing w:after="200" w:line="276" w:lineRule="auto"/>
      <w:ind w:left="720"/>
      <w:contextualSpacing/>
    </w:pPr>
  </w:style>
  <w:style w:type="paragraph" w:styleId="Prosttext">
    <w:name w:val="Plain Text"/>
    <w:basedOn w:val="Normln"/>
    <w:link w:val="ProsttextChar"/>
    <w:uiPriority w:val="99"/>
    <w:semiHidden/>
    <w:unhideWhenUsed/>
    <w:rsid w:val="00303814"/>
    <w:rPr>
      <w:szCs w:val="21"/>
    </w:rPr>
  </w:style>
  <w:style w:type="character" w:customStyle="1" w:styleId="ProsttextChar">
    <w:name w:val="Prostý text Char"/>
    <w:basedOn w:val="Standardnpsmoodstavce"/>
    <w:link w:val="Prosttext"/>
    <w:uiPriority w:val="99"/>
    <w:semiHidden/>
    <w:rsid w:val="00303814"/>
    <w:rPr>
      <w:rFonts w:ascii="Calibri" w:hAnsi="Calibri"/>
      <w:sz w:val="22"/>
      <w:szCs w:val="21"/>
      <w:lang w:val="cs-CZ"/>
    </w:rPr>
  </w:style>
  <w:style w:type="character" w:styleId="Zdraznn">
    <w:name w:val="Emphasis"/>
    <w:basedOn w:val="Standardnpsmoodstavce"/>
    <w:uiPriority w:val="20"/>
    <w:qFormat/>
    <w:rsid w:val="00B815A4"/>
    <w:rPr>
      <w:i/>
      <w:iCs/>
    </w:rPr>
  </w:style>
  <w:style w:type="character" w:styleId="Siln">
    <w:name w:val="Strong"/>
    <w:basedOn w:val="Standardnpsmoodstavce"/>
    <w:uiPriority w:val="22"/>
    <w:qFormat/>
    <w:rsid w:val="00133C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706">
      <w:bodyDiv w:val="1"/>
      <w:marLeft w:val="0"/>
      <w:marRight w:val="0"/>
      <w:marTop w:val="0"/>
      <w:marBottom w:val="0"/>
      <w:divBdr>
        <w:top w:val="none" w:sz="0" w:space="0" w:color="auto"/>
        <w:left w:val="none" w:sz="0" w:space="0" w:color="auto"/>
        <w:bottom w:val="none" w:sz="0" w:space="0" w:color="auto"/>
        <w:right w:val="none" w:sz="0" w:space="0" w:color="auto"/>
      </w:divBdr>
    </w:div>
    <w:div w:id="221912947">
      <w:bodyDiv w:val="1"/>
      <w:marLeft w:val="0"/>
      <w:marRight w:val="0"/>
      <w:marTop w:val="0"/>
      <w:marBottom w:val="0"/>
      <w:divBdr>
        <w:top w:val="none" w:sz="0" w:space="0" w:color="auto"/>
        <w:left w:val="none" w:sz="0" w:space="0" w:color="auto"/>
        <w:bottom w:val="none" w:sz="0" w:space="0" w:color="auto"/>
        <w:right w:val="none" w:sz="0" w:space="0" w:color="auto"/>
      </w:divBdr>
    </w:div>
    <w:div w:id="337465848">
      <w:bodyDiv w:val="1"/>
      <w:marLeft w:val="0"/>
      <w:marRight w:val="0"/>
      <w:marTop w:val="0"/>
      <w:marBottom w:val="0"/>
      <w:divBdr>
        <w:top w:val="none" w:sz="0" w:space="0" w:color="auto"/>
        <w:left w:val="none" w:sz="0" w:space="0" w:color="auto"/>
        <w:bottom w:val="none" w:sz="0" w:space="0" w:color="auto"/>
        <w:right w:val="none" w:sz="0" w:space="0" w:color="auto"/>
      </w:divBdr>
    </w:div>
    <w:div w:id="439684122">
      <w:bodyDiv w:val="1"/>
      <w:marLeft w:val="0"/>
      <w:marRight w:val="0"/>
      <w:marTop w:val="0"/>
      <w:marBottom w:val="0"/>
      <w:divBdr>
        <w:top w:val="none" w:sz="0" w:space="0" w:color="auto"/>
        <w:left w:val="none" w:sz="0" w:space="0" w:color="auto"/>
        <w:bottom w:val="none" w:sz="0" w:space="0" w:color="auto"/>
        <w:right w:val="none" w:sz="0" w:space="0" w:color="auto"/>
      </w:divBdr>
    </w:div>
    <w:div w:id="469130159">
      <w:bodyDiv w:val="1"/>
      <w:marLeft w:val="0"/>
      <w:marRight w:val="0"/>
      <w:marTop w:val="0"/>
      <w:marBottom w:val="0"/>
      <w:divBdr>
        <w:top w:val="none" w:sz="0" w:space="0" w:color="auto"/>
        <w:left w:val="none" w:sz="0" w:space="0" w:color="auto"/>
        <w:bottom w:val="none" w:sz="0" w:space="0" w:color="auto"/>
        <w:right w:val="none" w:sz="0" w:space="0" w:color="auto"/>
      </w:divBdr>
      <w:divsChild>
        <w:div w:id="527568704">
          <w:marLeft w:val="0"/>
          <w:marRight w:val="0"/>
          <w:marTop w:val="0"/>
          <w:marBottom w:val="0"/>
          <w:divBdr>
            <w:top w:val="none" w:sz="0" w:space="0" w:color="auto"/>
            <w:left w:val="none" w:sz="0" w:space="0" w:color="auto"/>
            <w:bottom w:val="none" w:sz="0" w:space="0" w:color="auto"/>
            <w:right w:val="none" w:sz="0" w:space="0" w:color="auto"/>
          </w:divBdr>
          <w:divsChild>
            <w:div w:id="365522269">
              <w:marLeft w:val="0"/>
              <w:marRight w:val="0"/>
              <w:marTop w:val="0"/>
              <w:marBottom w:val="0"/>
              <w:divBdr>
                <w:top w:val="none" w:sz="0" w:space="0" w:color="auto"/>
                <w:left w:val="none" w:sz="0" w:space="0" w:color="auto"/>
                <w:bottom w:val="none" w:sz="0" w:space="0" w:color="auto"/>
                <w:right w:val="none" w:sz="0" w:space="0" w:color="auto"/>
              </w:divBdr>
              <w:divsChild>
                <w:div w:id="1163276816">
                  <w:marLeft w:val="0"/>
                  <w:marRight w:val="0"/>
                  <w:marTop w:val="0"/>
                  <w:marBottom w:val="0"/>
                  <w:divBdr>
                    <w:top w:val="none" w:sz="0" w:space="0" w:color="auto"/>
                    <w:left w:val="none" w:sz="0" w:space="0" w:color="auto"/>
                    <w:bottom w:val="none" w:sz="0" w:space="0" w:color="auto"/>
                    <w:right w:val="none" w:sz="0" w:space="0" w:color="auto"/>
                  </w:divBdr>
                  <w:divsChild>
                    <w:div w:id="1423600659">
                      <w:marLeft w:val="0"/>
                      <w:marRight w:val="0"/>
                      <w:marTop w:val="0"/>
                      <w:marBottom w:val="0"/>
                      <w:divBdr>
                        <w:top w:val="none" w:sz="0" w:space="0" w:color="auto"/>
                        <w:left w:val="none" w:sz="0" w:space="0" w:color="auto"/>
                        <w:bottom w:val="none" w:sz="0" w:space="0" w:color="auto"/>
                        <w:right w:val="none" w:sz="0" w:space="0" w:color="auto"/>
                      </w:divBdr>
                      <w:divsChild>
                        <w:div w:id="527108929">
                          <w:marLeft w:val="0"/>
                          <w:marRight w:val="0"/>
                          <w:marTop w:val="0"/>
                          <w:marBottom w:val="0"/>
                          <w:divBdr>
                            <w:top w:val="none" w:sz="0" w:space="0" w:color="auto"/>
                            <w:left w:val="none" w:sz="0" w:space="0" w:color="auto"/>
                            <w:bottom w:val="none" w:sz="0" w:space="0" w:color="auto"/>
                            <w:right w:val="none" w:sz="0" w:space="0" w:color="auto"/>
                          </w:divBdr>
                          <w:divsChild>
                            <w:div w:id="1562398229">
                              <w:marLeft w:val="0"/>
                              <w:marRight w:val="0"/>
                              <w:marTop w:val="0"/>
                              <w:marBottom w:val="0"/>
                              <w:divBdr>
                                <w:top w:val="none" w:sz="0" w:space="0" w:color="auto"/>
                                <w:left w:val="none" w:sz="0" w:space="0" w:color="auto"/>
                                <w:bottom w:val="none" w:sz="0" w:space="0" w:color="auto"/>
                                <w:right w:val="none" w:sz="0" w:space="0" w:color="auto"/>
                              </w:divBdr>
                              <w:divsChild>
                                <w:div w:id="19235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71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315326">
      <w:bodyDiv w:val="1"/>
      <w:marLeft w:val="0"/>
      <w:marRight w:val="0"/>
      <w:marTop w:val="0"/>
      <w:marBottom w:val="0"/>
      <w:divBdr>
        <w:top w:val="none" w:sz="0" w:space="0" w:color="auto"/>
        <w:left w:val="none" w:sz="0" w:space="0" w:color="auto"/>
        <w:bottom w:val="none" w:sz="0" w:space="0" w:color="auto"/>
        <w:right w:val="none" w:sz="0" w:space="0" w:color="auto"/>
      </w:divBdr>
    </w:div>
    <w:div w:id="620378523">
      <w:bodyDiv w:val="1"/>
      <w:marLeft w:val="0"/>
      <w:marRight w:val="0"/>
      <w:marTop w:val="0"/>
      <w:marBottom w:val="0"/>
      <w:divBdr>
        <w:top w:val="none" w:sz="0" w:space="0" w:color="auto"/>
        <w:left w:val="none" w:sz="0" w:space="0" w:color="auto"/>
        <w:bottom w:val="none" w:sz="0" w:space="0" w:color="auto"/>
        <w:right w:val="none" w:sz="0" w:space="0" w:color="auto"/>
      </w:divBdr>
    </w:div>
    <w:div w:id="723723456">
      <w:bodyDiv w:val="1"/>
      <w:marLeft w:val="0"/>
      <w:marRight w:val="0"/>
      <w:marTop w:val="0"/>
      <w:marBottom w:val="0"/>
      <w:divBdr>
        <w:top w:val="none" w:sz="0" w:space="0" w:color="auto"/>
        <w:left w:val="none" w:sz="0" w:space="0" w:color="auto"/>
        <w:bottom w:val="none" w:sz="0" w:space="0" w:color="auto"/>
        <w:right w:val="none" w:sz="0" w:space="0" w:color="auto"/>
      </w:divBdr>
    </w:div>
    <w:div w:id="740173812">
      <w:bodyDiv w:val="1"/>
      <w:marLeft w:val="0"/>
      <w:marRight w:val="0"/>
      <w:marTop w:val="0"/>
      <w:marBottom w:val="0"/>
      <w:divBdr>
        <w:top w:val="none" w:sz="0" w:space="0" w:color="auto"/>
        <w:left w:val="none" w:sz="0" w:space="0" w:color="auto"/>
        <w:bottom w:val="none" w:sz="0" w:space="0" w:color="auto"/>
        <w:right w:val="none" w:sz="0" w:space="0" w:color="auto"/>
      </w:divBdr>
    </w:div>
    <w:div w:id="793057384">
      <w:bodyDiv w:val="1"/>
      <w:marLeft w:val="0"/>
      <w:marRight w:val="0"/>
      <w:marTop w:val="0"/>
      <w:marBottom w:val="0"/>
      <w:divBdr>
        <w:top w:val="none" w:sz="0" w:space="0" w:color="auto"/>
        <w:left w:val="none" w:sz="0" w:space="0" w:color="auto"/>
        <w:bottom w:val="none" w:sz="0" w:space="0" w:color="auto"/>
        <w:right w:val="none" w:sz="0" w:space="0" w:color="auto"/>
      </w:divBdr>
    </w:div>
    <w:div w:id="833112387">
      <w:bodyDiv w:val="1"/>
      <w:marLeft w:val="0"/>
      <w:marRight w:val="0"/>
      <w:marTop w:val="0"/>
      <w:marBottom w:val="0"/>
      <w:divBdr>
        <w:top w:val="none" w:sz="0" w:space="0" w:color="auto"/>
        <w:left w:val="none" w:sz="0" w:space="0" w:color="auto"/>
        <w:bottom w:val="none" w:sz="0" w:space="0" w:color="auto"/>
        <w:right w:val="none" w:sz="0" w:space="0" w:color="auto"/>
      </w:divBdr>
    </w:div>
    <w:div w:id="840657517">
      <w:bodyDiv w:val="1"/>
      <w:marLeft w:val="0"/>
      <w:marRight w:val="0"/>
      <w:marTop w:val="0"/>
      <w:marBottom w:val="0"/>
      <w:divBdr>
        <w:top w:val="none" w:sz="0" w:space="0" w:color="auto"/>
        <w:left w:val="none" w:sz="0" w:space="0" w:color="auto"/>
        <w:bottom w:val="none" w:sz="0" w:space="0" w:color="auto"/>
        <w:right w:val="none" w:sz="0" w:space="0" w:color="auto"/>
      </w:divBdr>
    </w:div>
    <w:div w:id="1061252901">
      <w:bodyDiv w:val="1"/>
      <w:marLeft w:val="0"/>
      <w:marRight w:val="0"/>
      <w:marTop w:val="0"/>
      <w:marBottom w:val="0"/>
      <w:divBdr>
        <w:top w:val="none" w:sz="0" w:space="0" w:color="auto"/>
        <w:left w:val="none" w:sz="0" w:space="0" w:color="auto"/>
        <w:bottom w:val="none" w:sz="0" w:space="0" w:color="auto"/>
        <w:right w:val="none" w:sz="0" w:space="0" w:color="auto"/>
      </w:divBdr>
    </w:div>
    <w:div w:id="1231387264">
      <w:bodyDiv w:val="1"/>
      <w:marLeft w:val="0"/>
      <w:marRight w:val="0"/>
      <w:marTop w:val="0"/>
      <w:marBottom w:val="0"/>
      <w:divBdr>
        <w:top w:val="none" w:sz="0" w:space="0" w:color="auto"/>
        <w:left w:val="none" w:sz="0" w:space="0" w:color="auto"/>
        <w:bottom w:val="none" w:sz="0" w:space="0" w:color="auto"/>
        <w:right w:val="none" w:sz="0" w:space="0" w:color="auto"/>
      </w:divBdr>
    </w:div>
    <w:div w:id="1342393959">
      <w:bodyDiv w:val="1"/>
      <w:marLeft w:val="0"/>
      <w:marRight w:val="0"/>
      <w:marTop w:val="0"/>
      <w:marBottom w:val="0"/>
      <w:divBdr>
        <w:top w:val="none" w:sz="0" w:space="0" w:color="auto"/>
        <w:left w:val="none" w:sz="0" w:space="0" w:color="auto"/>
        <w:bottom w:val="none" w:sz="0" w:space="0" w:color="auto"/>
        <w:right w:val="none" w:sz="0" w:space="0" w:color="auto"/>
      </w:divBdr>
    </w:div>
    <w:div w:id="1379629027">
      <w:bodyDiv w:val="1"/>
      <w:marLeft w:val="0"/>
      <w:marRight w:val="0"/>
      <w:marTop w:val="0"/>
      <w:marBottom w:val="0"/>
      <w:divBdr>
        <w:top w:val="none" w:sz="0" w:space="0" w:color="auto"/>
        <w:left w:val="none" w:sz="0" w:space="0" w:color="auto"/>
        <w:bottom w:val="none" w:sz="0" w:space="0" w:color="auto"/>
        <w:right w:val="none" w:sz="0" w:space="0" w:color="auto"/>
      </w:divBdr>
    </w:div>
    <w:div w:id="1477796894">
      <w:bodyDiv w:val="1"/>
      <w:marLeft w:val="0"/>
      <w:marRight w:val="0"/>
      <w:marTop w:val="0"/>
      <w:marBottom w:val="0"/>
      <w:divBdr>
        <w:top w:val="none" w:sz="0" w:space="0" w:color="auto"/>
        <w:left w:val="none" w:sz="0" w:space="0" w:color="auto"/>
        <w:bottom w:val="none" w:sz="0" w:space="0" w:color="auto"/>
        <w:right w:val="none" w:sz="0" w:space="0" w:color="auto"/>
      </w:divBdr>
    </w:div>
    <w:div w:id="1490907475">
      <w:bodyDiv w:val="1"/>
      <w:marLeft w:val="0"/>
      <w:marRight w:val="0"/>
      <w:marTop w:val="0"/>
      <w:marBottom w:val="0"/>
      <w:divBdr>
        <w:top w:val="none" w:sz="0" w:space="0" w:color="auto"/>
        <w:left w:val="none" w:sz="0" w:space="0" w:color="auto"/>
        <w:bottom w:val="none" w:sz="0" w:space="0" w:color="auto"/>
        <w:right w:val="none" w:sz="0" w:space="0" w:color="auto"/>
      </w:divBdr>
    </w:div>
    <w:div w:id="1513488917">
      <w:bodyDiv w:val="1"/>
      <w:marLeft w:val="0"/>
      <w:marRight w:val="0"/>
      <w:marTop w:val="0"/>
      <w:marBottom w:val="0"/>
      <w:divBdr>
        <w:top w:val="none" w:sz="0" w:space="0" w:color="auto"/>
        <w:left w:val="none" w:sz="0" w:space="0" w:color="auto"/>
        <w:bottom w:val="none" w:sz="0" w:space="0" w:color="auto"/>
        <w:right w:val="none" w:sz="0" w:space="0" w:color="auto"/>
      </w:divBdr>
    </w:div>
    <w:div w:id="1515455368">
      <w:bodyDiv w:val="1"/>
      <w:marLeft w:val="0"/>
      <w:marRight w:val="0"/>
      <w:marTop w:val="0"/>
      <w:marBottom w:val="0"/>
      <w:divBdr>
        <w:top w:val="none" w:sz="0" w:space="0" w:color="auto"/>
        <w:left w:val="none" w:sz="0" w:space="0" w:color="auto"/>
        <w:bottom w:val="none" w:sz="0" w:space="0" w:color="auto"/>
        <w:right w:val="none" w:sz="0" w:space="0" w:color="auto"/>
      </w:divBdr>
    </w:div>
    <w:div w:id="1553997083">
      <w:bodyDiv w:val="1"/>
      <w:marLeft w:val="0"/>
      <w:marRight w:val="0"/>
      <w:marTop w:val="0"/>
      <w:marBottom w:val="0"/>
      <w:divBdr>
        <w:top w:val="none" w:sz="0" w:space="0" w:color="auto"/>
        <w:left w:val="none" w:sz="0" w:space="0" w:color="auto"/>
        <w:bottom w:val="none" w:sz="0" w:space="0" w:color="auto"/>
        <w:right w:val="none" w:sz="0" w:space="0" w:color="auto"/>
      </w:divBdr>
    </w:div>
    <w:div w:id="1709640244">
      <w:bodyDiv w:val="1"/>
      <w:marLeft w:val="0"/>
      <w:marRight w:val="0"/>
      <w:marTop w:val="0"/>
      <w:marBottom w:val="0"/>
      <w:divBdr>
        <w:top w:val="none" w:sz="0" w:space="0" w:color="auto"/>
        <w:left w:val="none" w:sz="0" w:space="0" w:color="auto"/>
        <w:bottom w:val="none" w:sz="0" w:space="0" w:color="auto"/>
        <w:right w:val="none" w:sz="0" w:space="0" w:color="auto"/>
      </w:divBdr>
    </w:div>
    <w:div w:id="1726022685">
      <w:bodyDiv w:val="1"/>
      <w:marLeft w:val="0"/>
      <w:marRight w:val="0"/>
      <w:marTop w:val="0"/>
      <w:marBottom w:val="0"/>
      <w:divBdr>
        <w:top w:val="none" w:sz="0" w:space="0" w:color="auto"/>
        <w:left w:val="none" w:sz="0" w:space="0" w:color="auto"/>
        <w:bottom w:val="none" w:sz="0" w:space="0" w:color="auto"/>
        <w:right w:val="none" w:sz="0" w:space="0" w:color="auto"/>
      </w:divBdr>
    </w:div>
    <w:div w:id="1732078891">
      <w:bodyDiv w:val="1"/>
      <w:marLeft w:val="0"/>
      <w:marRight w:val="0"/>
      <w:marTop w:val="0"/>
      <w:marBottom w:val="0"/>
      <w:divBdr>
        <w:top w:val="none" w:sz="0" w:space="0" w:color="auto"/>
        <w:left w:val="none" w:sz="0" w:space="0" w:color="auto"/>
        <w:bottom w:val="none" w:sz="0" w:space="0" w:color="auto"/>
        <w:right w:val="none" w:sz="0" w:space="0" w:color="auto"/>
      </w:divBdr>
    </w:div>
    <w:div w:id="1758595802">
      <w:bodyDiv w:val="1"/>
      <w:marLeft w:val="0"/>
      <w:marRight w:val="0"/>
      <w:marTop w:val="0"/>
      <w:marBottom w:val="0"/>
      <w:divBdr>
        <w:top w:val="none" w:sz="0" w:space="0" w:color="auto"/>
        <w:left w:val="none" w:sz="0" w:space="0" w:color="auto"/>
        <w:bottom w:val="none" w:sz="0" w:space="0" w:color="auto"/>
        <w:right w:val="none" w:sz="0" w:space="0" w:color="auto"/>
      </w:divBdr>
    </w:div>
    <w:div w:id="1946615975">
      <w:bodyDiv w:val="1"/>
      <w:marLeft w:val="0"/>
      <w:marRight w:val="0"/>
      <w:marTop w:val="0"/>
      <w:marBottom w:val="0"/>
      <w:divBdr>
        <w:top w:val="none" w:sz="0" w:space="0" w:color="auto"/>
        <w:left w:val="none" w:sz="0" w:space="0" w:color="auto"/>
        <w:bottom w:val="none" w:sz="0" w:space="0" w:color="auto"/>
        <w:right w:val="none" w:sz="0" w:space="0" w:color="auto"/>
      </w:divBdr>
    </w:div>
    <w:div w:id="1987468483">
      <w:bodyDiv w:val="1"/>
      <w:marLeft w:val="0"/>
      <w:marRight w:val="0"/>
      <w:marTop w:val="0"/>
      <w:marBottom w:val="0"/>
      <w:divBdr>
        <w:top w:val="none" w:sz="0" w:space="0" w:color="auto"/>
        <w:left w:val="none" w:sz="0" w:space="0" w:color="auto"/>
        <w:bottom w:val="none" w:sz="0" w:space="0" w:color="auto"/>
        <w:right w:val="none" w:sz="0" w:space="0" w:color="auto"/>
      </w:divBdr>
    </w:div>
    <w:div w:id="2036104739">
      <w:bodyDiv w:val="1"/>
      <w:marLeft w:val="0"/>
      <w:marRight w:val="0"/>
      <w:marTop w:val="0"/>
      <w:marBottom w:val="0"/>
      <w:divBdr>
        <w:top w:val="none" w:sz="0" w:space="0" w:color="auto"/>
        <w:left w:val="none" w:sz="0" w:space="0" w:color="auto"/>
        <w:bottom w:val="none" w:sz="0" w:space="0" w:color="auto"/>
        <w:right w:val="none" w:sz="0" w:space="0" w:color="auto"/>
      </w:divBdr>
    </w:div>
    <w:div w:id="207260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hyperlink" Target="file:///\\OLYMP\DJKTUsers$\drbuskova\_Dokumenty_\TZ\2018_2019\Billy\martina.drbuskova@djk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395369-5D87-44B4-9896-4E6CD9C9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3</Pages>
  <Words>784</Words>
  <Characters>4627</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Fronk</dc:creator>
  <cp:keywords/>
  <dc:description/>
  <cp:lastModifiedBy>Drbušková Martina</cp:lastModifiedBy>
  <cp:revision>18</cp:revision>
  <cp:lastPrinted>2018-11-13T14:31:00Z</cp:lastPrinted>
  <dcterms:created xsi:type="dcterms:W3CDTF">2018-01-03T08:58:00Z</dcterms:created>
  <dcterms:modified xsi:type="dcterms:W3CDTF">2025-10-22T08:54:00Z</dcterms:modified>
</cp:coreProperties>
</file>