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56E" w:rsidRPr="0035156E" w:rsidRDefault="00983033" w:rsidP="0035156E">
      <w:pPr>
        <w:spacing w:after="240"/>
        <w:jc w:val="left"/>
        <w:rPr>
          <w:b/>
          <w:sz w:val="48"/>
          <w:szCs w:val="48"/>
        </w:rPr>
      </w:pPr>
      <w:r w:rsidRPr="0035156E">
        <w:rPr>
          <w:b/>
          <w:sz w:val="48"/>
          <w:szCs w:val="48"/>
        </w:rPr>
        <w:t>S</w:t>
      </w:r>
      <w:r w:rsidRPr="0035156E">
        <w:rPr>
          <w:b/>
          <w:sz w:val="48"/>
          <w:szCs w:val="48"/>
        </w:rPr>
        <w:t>edm</w:t>
      </w:r>
      <w:r w:rsidR="003B0122" w:rsidRPr="0035156E">
        <w:rPr>
          <w:b/>
          <w:sz w:val="48"/>
          <w:szCs w:val="48"/>
        </w:rPr>
        <w:t xml:space="preserve"> osobností </w:t>
      </w:r>
      <w:r w:rsidR="00790A4E" w:rsidRPr="0035156E">
        <w:rPr>
          <w:b/>
          <w:sz w:val="48"/>
          <w:szCs w:val="48"/>
        </w:rPr>
        <w:t xml:space="preserve">z </w:t>
      </w:r>
      <w:r w:rsidR="003B0122" w:rsidRPr="0035156E">
        <w:rPr>
          <w:b/>
          <w:sz w:val="48"/>
          <w:szCs w:val="48"/>
        </w:rPr>
        <w:t xml:space="preserve">DJKT </w:t>
      </w:r>
      <w:r w:rsidR="00790A4E" w:rsidRPr="0035156E">
        <w:rPr>
          <w:b/>
          <w:sz w:val="48"/>
          <w:szCs w:val="48"/>
        </w:rPr>
        <w:t>zaznamenalo úspěch</w:t>
      </w:r>
      <w:r w:rsidR="00B60E4E" w:rsidRPr="0035156E">
        <w:rPr>
          <w:b/>
          <w:sz w:val="48"/>
          <w:szCs w:val="48"/>
        </w:rPr>
        <w:t xml:space="preserve"> v</w:t>
      </w:r>
      <w:r w:rsidR="004D7D90" w:rsidRPr="0035156E">
        <w:rPr>
          <w:b/>
          <w:sz w:val="48"/>
          <w:szCs w:val="48"/>
        </w:rPr>
        <w:t> </w:t>
      </w:r>
      <w:r w:rsidR="003B0122" w:rsidRPr="0035156E">
        <w:rPr>
          <w:b/>
          <w:sz w:val="48"/>
          <w:szCs w:val="48"/>
        </w:rPr>
        <w:t>nominacích na Cenu Thálie 2025</w:t>
      </w:r>
    </w:p>
    <w:p w:rsidR="0035156E" w:rsidRPr="0035156E" w:rsidRDefault="0035156E" w:rsidP="0035156E">
      <w:pPr>
        <w:spacing w:after="240" w:line="276" w:lineRule="auto"/>
        <w:jc w:val="left"/>
      </w:pPr>
      <w:r w:rsidRPr="0035156E">
        <w:t>Plzeň 16. 10. 2025</w:t>
      </w:r>
    </w:p>
    <w:p w:rsidR="003B0122" w:rsidRDefault="003B0122" w:rsidP="0035156E">
      <w:pPr>
        <w:spacing w:after="240" w:line="276" w:lineRule="auto"/>
        <w:jc w:val="left"/>
        <w:rPr>
          <w:b/>
        </w:rPr>
      </w:pPr>
      <w:bookmarkStart w:id="0" w:name="_Hlk211495549"/>
      <w:r w:rsidRPr="003B0122">
        <w:rPr>
          <w:b/>
        </w:rPr>
        <w:t xml:space="preserve">Divadlo J. K. Tyla má opět důvod k radosti – v nominacích na prestižní Ceny Thálie se objevilo hned </w:t>
      </w:r>
      <w:r w:rsidR="00983033">
        <w:rPr>
          <w:b/>
        </w:rPr>
        <w:t>sedm</w:t>
      </w:r>
      <w:r w:rsidRPr="003B0122">
        <w:rPr>
          <w:b/>
        </w:rPr>
        <w:t xml:space="preserve"> umělců z plzeňských inscenací. V užší nominaci jsou Markéta Pešková a Jan Kříž za své výkony v muzikálu Rebecca, </w:t>
      </w:r>
      <w:r w:rsidR="009422B0">
        <w:rPr>
          <w:b/>
        </w:rPr>
        <w:t xml:space="preserve">zatímco Karel </w:t>
      </w:r>
      <w:proofErr w:type="spellStart"/>
      <w:r w:rsidR="009422B0">
        <w:rPr>
          <w:b/>
        </w:rPr>
        <w:t>Audy</w:t>
      </w:r>
      <w:proofErr w:type="spellEnd"/>
      <w:r w:rsidR="009422B0">
        <w:rPr>
          <w:b/>
        </w:rPr>
        <w:t xml:space="preserve">, </w:t>
      </w:r>
      <w:r w:rsidR="00983033">
        <w:rPr>
          <w:b/>
        </w:rPr>
        <w:t xml:space="preserve">Jan Hnyk, </w:t>
      </w:r>
      <w:r w:rsidR="009422B0">
        <w:rPr>
          <w:b/>
        </w:rPr>
        <w:t xml:space="preserve">Martin Holec, Lucie </w:t>
      </w:r>
      <w:proofErr w:type="spellStart"/>
      <w:r w:rsidR="009422B0">
        <w:rPr>
          <w:b/>
        </w:rPr>
        <w:t>Pragerová</w:t>
      </w:r>
      <w:proofErr w:type="spellEnd"/>
      <w:r w:rsidR="009422B0">
        <w:rPr>
          <w:b/>
        </w:rPr>
        <w:t xml:space="preserve"> a</w:t>
      </w:r>
      <w:r w:rsidR="00983033">
        <w:rPr>
          <w:b/>
        </w:rPr>
        <w:t> </w:t>
      </w:r>
      <w:r w:rsidR="009422B0">
        <w:rPr>
          <w:b/>
        </w:rPr>
        <w:t xml:space="preserve">Vendula Příhodová </w:t>
      </w:r>
      <w:r w:rsidR="00DB3AB2">
        <w:rPr>
          <w:b/>
        </w:rPr>
        <w:t>získali</w:t>
      </w:r>
      <w:r w:rsidRPr="003B0122">
        <w:rPr>
          <w:b/>
        </w:rPr>
        <w:t xml:space="preserve"> širš</w:t>
      </w:r>
      <w:r w:rsidR="00DB3AB2">
        <w:rPr>
          <w:b/>
        </w:rPr>
        <w:t xml:space="preserve">í </w:t>
      </w:r>
      <w:r w:rsidRPr="003B0122">
        <w:rPr>
          <w:b/>
        </w:rPr>
        <w:t>nominac</w:t>
      </w:r>
      <w:r w:rsidR="00DB3AB2">
        <w:rPr>
          <w:b/>
        </w:rPr>
        <w:t>i</w:t>
      </w:r>
      <w:r w:rsidRPr="003B0122">
        <w:rPr>
          <w:b/>
        </w:rPr>
        <w:t>.</w:t>
      </w:r>
      <w:r w:rsidR="000904BC">
        <w:rPr>
          <w:b/>
        </w:rPr>
        <w:t xml:space="preserve"> Vítězové budou vyhlášeni 1. listopadu</w:t>
      </w:r>
      <w:r w:rsidR="00F67624">
        <w:rPr>
          <w:b/>
        </w:rPr>
        <w:t xml:space="preserve"> 2025</w:t>
      </w:r>
      <w:r w:rsidR="000904BC">
        <w:rPr>
          <w:b/>
        </w:rPr>
        <w:t xml:space="preserve"> na scéně Národního divadla v Praze, celý večer </w:t>
      </w:r>
      <w:r w:rsidR="009422B0">
        <w:rPr>
          <w:b/>
        </w:rPr>
        <w:t>odvysílá v přímém přenosu Česká televize.</w:t>
      </w:r>
      <w:r w:rsidR="004D7D90">
        <w:rPr>
          <w:b/>
        </w:rPr>
        <w:t xml:space="preserve"> Tentýž večer převezme Cenu za celoživotní dílo muzikálový a operetní zpěvák Jan Ježek. </w:t>
      </w:r>
    </w:p>
    <w:bookmarkEnd w:id="0"/>
    <w:p w:rsidR="003B0122" w:rsidRPr="00E24156" w:rsidRDefault="003C65BF" w:rsidP="00F17804">
      <w:pPr>
        <w:spacing w:after="240" w:line="276" w:lineRule="auto"/>
        <w:jc w:val="left"/>
        <w:rPr>
          <w:i/>
        </w:rPr>
      </w:pPr>
      <w:r>
        <w:t xml:space="preserve">Plzeňská inscenace muzikálu </w:t>
      </w:r>
      <w:r w:rsidRPr="003C65BF">
        <w:rPr>
          <w:rStyle w:val="Zdraznn"/>
          <w:i w:val="0"/>
        </w:rPr>
        <w:t>Rebecca</w:t>
      </w:r>
      <w:r w:rsidRPr="003C65BF">
        <w:rPr>
          <w:i/>
        </w:rPr>
        <w:t xml:space="preserve"> </w:t>
      </w:r>
      <w:r>
        <w:t xml:space="preserve">režiséra Lumíra Olšovského se se dvěma užšími a jednou širší nominací stala nejúspěšnějším titulem DJKT v letošním, 32. ročníku Cen Thálie. </w:t>
      </w:r>
      <w:r w:rsidR="003B0122">
        <w:t>Here</w:t>
      </w:r>
      <w:bookmarkStart w:id="1" w:name="_GoBack"/>
      <w:bookmarkEnd w:id="1"/>
      <w:r w:rsidR="003B0122">
        <w:t xml:space="preserve">c a zpěvák </w:t>
      </w:r>
      <w:r w:rsidR="003B0122" w:rsidRPr="000904BC">
        <w:rPr>
          <w:b/>
        </w:rPr>
        <w:t>Jan Kříž</w:t>
      </w:r>
      <w:r w:rsidR="003B0122">
        <w:t xml:space="preserve"> zaujal svým přesvědčivým a charismatickým ztvárněním tajemného šlechtice Maxima de Wintera</w:t>
      </w:r>
      <w:r w:rsidR="00F6591F">
        <w:t>, stíhaného přízraky minulosti</w:t>
      </w:r>
      <w:r w:rsidR="003B0122">
        <w:t>. Jeho výkon</w:t>
      </w:r>
      <w:r w:rsidR="00540630">
        <w:t xml:space="preserve"> </w:t>
      </w:r>
      <w:r w:rsidR="003B0122">
        <w:t xml:space="preserve">označila porota </w:t>
      </w:r>
      <w:r w:rsidR="00FB177D">
        <w:t xml:space="preserve">za </w:t>
      </w:r>
      <w:r w:rsidR="003B0122">
        <w:t>„plnokrevný a ohromující, pěvecky naprosto suverénní</w:t>
      </w:r>
      <w:r w:rsidR="00FB177D">
        <w:t>“</w:t>
      </w:r>
      <w:r w:rsidR="00E3303D">
        <w:t xml:space="preserve"> </w:t>
      </w:r>
      <w:r w:rsidR="003B0122">
        <w:t>a</w:t>
      </w:r>
      <w:r w:rsidR="00255409">
        <w:t> </w:t>
      </w:r>
      <w:r w:rsidR="003B0122">
        <w:t>herecky mimořádně vrstevnatý.</w:t>
      </w:r>
      <w:r w:rsidR="00255409">
        <w:t xml:space="preserve"> </w:t>
      </w:r>
      <w:r w:rsidR="003B0122" w:rsidRPr="00110BFD">
        <w:rPr>
          <w:b/>
        </w:rPr>
        <w:t>Markéta Pešková</w:t>
      </w:r>
      <w:r w:rsidR="003B0122">
        <w:t xml:space="preserve"> okouzlila v roli démonické hospodyně paní </w:t>
      </w:r>
      <w:proofErr w:type="spellStart"/>
      <w:r w:rsidR="003B0122">
        <w:t>Danversové</w:t>
      </w:r>
      <w:proofErr w:type="spellEnd"/>
      <w:r w:rsidR="003B0122">
        <w:t xml:space="preserve">, kterou pojala s minimalistickou, avšak nesmírně působivou jemností. </w:t>
      </w:r>
      <w:r w:rsidR="00110BFD">
        <w:t>„</w:t>
      </w:r>
      <w:r w:rsidR="003B0122" w:rsidRPr="00110BFD">
        <w:rPr>
          <w:i/>
        </w:rPr>
        <w:t>Stačí jí drobná gesta a mimika, aby</w:t>
      </w:r>
      <w:r w:rsidR="00E24156" w:rsidRPr="00E24156">
        <w:rPr>
          <w:i/>
        </w:rPr>
        <w:t xml:space="preserve"> divákům předestřela dokonalou studii démonické postavy v jádru nešťastné ženy, s níž není radno přijít do konfliktu.</w:t>
      </w:r>
      <w:r w:rsidR="00E24156">
        <w:rPr>
          <w:i/>
        </w:rPr>
        <w:t xml:space="preserve"> Svým výkonem se zařadila mezi nejzajímavější a</w:t>
      </w:r>
      <w:r w:rsidR="00F67624">
        <w:rPr>
          <w:i/>
        </w:rPr>
        <w:t> </w:t>
      </w:r>
      <w:r w:rsidR="00E24156">
        <w:rPr>
          <w:i/>
        </w:rPr>
        <w:t xml:space="preserve">nejnadanější osobnosti současného českého </w:t>
      </w:r>
      <w:r w:rsidR="00F67624">
        <w:rPr>
          <w:i/>
        </w:rPr>
        <w:t xml:space="preserve">muzikálového </w:t>
      </w:r>
      <w:r w:rsidR="00E24156">
        <w:rPr>
          <w:i/>
        </w:rPr>
        <w:t xml:space="preserve">divadla,“ </w:t>
      </w:r>
      <w:r w:rsidR="00EC70E4">
        <w:t>uvedla ve svém hodnocení</w:t>
      </w:r>
      <w:r w:rsidR="00110BFD">
        <w:t xml:space="preserve"> odborn</w:t>
      </w:r>
      <w:r w:rsidR="00540630">
        <w:t>á</w:t>
      </w:r>
      <w:r w:rsidR="00110BFD">
        <w:t xml:space="preserve"> porot</w:t>
      </w:r>
      <w:r w:rsidR="00540630">
        <w:t>a.</w:t>
      </w:r>
    </w:p>
    <w:p w:rsidR="003B0122" w:rsidRDefault="003B0122" w:rsidP="00F17804">
      <w:pPr>
        <w:spacing w:after="240" w:line="276" w:lineRule="auto"/>
        <w:jc w:val="left"/>
      </w:pPr>
      <w:r>
        <w:t>Vedle nich získal</w:t>
      </w:r>
      <w:r w:rsidR="00110BFD">
        <w:t>i širší nominaci</w:t>
      </w:r>
      <w:r w:rsidR="0071375F">
        <w:t xml:space="preserve"> </w:t>
      </w:r>
      <w:r w:rsidR="0071375F" w:rsidRPr="00FD3684">
        <w:rPr>
          <w:b/>
        </w:rPr>
        <w:t xml:space="preserve">Karel </w:t>
      </w:r>
      <w:proofErr w:type="spellStart"/>
      <w:r w:rsidR="0071375F" w:rsidRPr="00FD3684">
        <w:rPr>
          <w:b/>
        </w:rPr>
        <w:t>Audy</w:t>
      </w:r>
      <w:proofErr w:type="spellEnd"/>
      <w:r w:rsidR="0071375F">
        <w:t xml:space="preserve"> za </w:t>
      </w:r>
      <w:r w:rsidR="00255409">
        <w:t>ztvárnění Alfreda</w:t>
      </w:r>
      <w:r w:rsidR="0071375F">
        <w:t xml:space="preserve"> v taneční adaptaci slavné tragikomedie Návštěva staré dámy, </w:t>
      </w:r>
      <w:r w:rsidR="00983033" w:rsidRPr="0035156E">
        <w:rPr>
          <w:b/>
        </w:rPr>
        <w:t xml:space="preserve">Jan Hnyk </w:t>
      </w:r>
      <w:r w:rsidR="0035156E">
        <w:t xml:space="preserve">za postavu Beneše v opeře </w:t>
      </w:r>
      <w:r w:rsidR="0035156E" w:rsidRPr="0035156E">
        <w:t>Čertova stěna</w:t>
      </w:r>
      <w:r w:rsidR="0035156E">
        <w:t xml:space="preserve">, </w:t>
      </w:r>
      <w:r w:rsidR="00FD3684" w:rsidRPr="00FD3684">
        <w:rPr>
          <w:b/>
        </w:rPr>
        <w:t>Martin</w:t>
      </w:r>
      <w:r w:rsidR="00FD3684">
        <w:t xml:space="preserve"> </w:t>
      </w:r>
      <w:r w:rsidR="00FD3684" w:rsidRPr="00FD3684">
        <w:rPr>
          <w:b/>
        </w:rPr>
        <w:t>Holec</w:t>
      </w:r>
      <w:r w:rsidR="00FD3684">
        <w:t xml:space="preserve"> za trojroli Šašek, Sluha a Profesor v legendárním </w:t>
      </w:r>
      <w:proofErr w:type="spellStart"/>
      <w:r w:rsidR="00FD3684">
        <w:t>Draculovi</w:t>
      </w:r>
      <w:proofErr w:type="spellEnd"/>
      <w:r w:rsidR="00FD3684">
        <w:t xml:space="preserve">, </w:t>
      </w:r>
      <w:r w:rsidR="00FD3684" w:rsidRPr="00FD3684">
        <w:rPr>
          <w:b/>
        </w:rPr>
        <w:t>Lucie</w:t>
      </w:r>
      <w:r w:rsidR="00FD3684">
        <w:t xml:space="preserve"> </w:t>
      </w:r>
      <w:proofErr w:type="spellStart"/>
      <w:r w:rsidR="00FD3684" w:rsidRPr="00FD3684">
        <w:rPr>
          <w:b/>
        </w:rPr>
        <w:t>Pragerová</w:t>
      </w:r>
      <w:proofErr w:type="spellEnd"/>
      <w:r w:rsidR="00FD3684">
        <w:t xml:space="preserve"> za roli „Já“ v</w:t>
      </w:r>
      <w:r w:rsidR="005E280E">
        <w:t> </w:t>
      </w:r>
      <w:r w:rsidR="00FD3684">
        <w:t>mysteriózní</w:t>
      </w:r>
      <w:r w:rsidR="005E280E">
        <w:t xml:space="preserve">m krimi-muzikálu </w:t>
      </w:r>
      <w:r w:rsidR="00FD3684">
        <w:t>Rebecc</w:t>
      </w:r>
      <w:r w:rsidR="005E280E">
        <w:t>a</w:t>
      </w:r>
      <w:r w:rsidR="00FD3684">
        <w:t xml:space="preserve"> a </w:t>
      </w:r>
      <w:r w:rsidRPr="003818F3">
        <w:rPr>
          <w:b/>
        </w:rPr>
        <w:t>Vendula</w:t>
      </w:r>
      <w:r>
        <w:t xml:space="preserve"> </w:t>
      </w:r>
      <w:r w:rsidRPr="003818F3">
        <w:rPr>
          <w:b/>
        </w:rPr>
        <w:t>Příhodová</w:t>
      </w:r>
      <w:r>
        <w:t xml:space="preserve"> za ztvárnění Jany Seymourové v</w:t>
      </w:r>
      <w:r w:rsidR="00F67624">
        <w:t> </w:t>
      </w:r>
      <w:proofErr w:type="spellStart"/>
      <w:r w:rsidR="00F67624">
        <w:t>Six</w:t>
      </w:r>
      <w:proofErr w:type="spellEnd"/>
      <w:r w:rsidR="00F67624">
        <w:t xml:space="preserve"> – </w:t>
      </w:r>
      <w:r w:rsidR="005E280E">
        <w:t>popové koncertní bitvě manželek Jindřicha VIII.</w:t>
      </w:r>
    </w:p>
    <w:p w:rsidR="008A378E" w:rsidRDefault="004B0E38" w:rsidP="00F17804">
      <w:pPr>
        <w:spacing w:after="240" w:line="276" w:lineRule="auto"/>
        <w:jc w:val="left"/>
      </w:pPr>
      <w:r w:rsidRPr="003373A9">
        <w:rPr>
          <w:b/>
        </w:rPr>
        <w:t xml:space="preserve">Cenu Thálie za celoživotní mistrovství v oboru muzikál </w:t>
      </w:r>
      <w:r w:rsidR="00A22FED">
        <w:rPr>
          <w:b/>
        </w:rPr>
        <w:t>převezme</w:t>
      </w:r>
      <w:r w:rsidRPr="003373A9">
        <w:rPr>
          <w:b/>
        </w:rPr>
        <w:t xml:space="preserve"> Jan Ježek</w:t>
      </w:r>
      <w:r>
        <w:t>, který během své dlouholeté kariéry zářil jak na plzeňské, tak pražské scéně.</w:t>
      </w:r>
      <w:r w:rsidR="00FE4670">
        <w:t xml:space="preserve"> </w:t>
      </w:r>
      <w:r>
        <w:t xml:space="preserve"> </w:t>
      </w:r>
      <w:r w:rsidR="00DC5431">
        <w:t>Do dějin českého muzikálu se zapsa</w:t>
      </w:r>
      <w:r w:rsidR="00A22FED">
        <w:t>l</w:t>
      </w:r>
      <w:r w:rsidR="00DC5431">
        <w:t xml:space="preserve"> mimo jiné jako vůbec první český představitel Jeana </w:t>
      </w:r>
      <w:proofErr w:type="spellStart"/>
      <w:r w:rsidR="00DC5431">
        <w:t>Valjeana</w:t>
      </w:r>
      <w:proofErr w:type="spellEnd"/>
      <w:r w:rsidR="00DC5431">
        <w:t xml:space="preserve"> v muzikálu Bídnici. </w:t>
      </w:r>
      <w:r w:rsidR="00702285" w:rsidRPr="00D477B5">
        <w:t xml:space="preserve">Od roku 2016 se věnuje také </w:t>
      </w:r>
      <w:r w:rsidR="00702285" w:rsidRPr="00F17804">
        <w:t>pedagogické činnosti</w:t>
      </w:r>
      <w:r w:rsidR="00702285" w:rsidRPr="00D477B5">
        <w:t xml:space="preserve"> jak na Pražské konzervatoři, tak i jako vedoucí muzikálového oddělení na Konzervatoři v Plzni, které sám založil a stále vede.</w:t>
      </w:r>
      <w:r w:rsidR="00D477B5">
        <w:t xml:space="preserve"> </w:t>
      </w:r>
      <w:r w:rsidR="00DC5431">
        <w:t xml:space="preserve">Je držitelem </w:t>
      </w:r>
      <w:r w:rsidR="00DC5431" w:rsidRPr="00A22FED">
        <w:rPr>
          <w:b/>
        </w:rPr>
        <w:t xml:space="preserve">Ceny Thálie 1999 za mimořádný výkon v roli Freda </w:t>
      </w:r>
      <w:r w:rsidR="003373A9" w:rsidRPr="00A22FED">
        <w:rPr>
          <w:b/>
        </w:rPr>
        <w:t xml:space="preserve">v muzikálu Kiss </w:t>
      </w:r>
      <w:proofErr w:type="spellStart"/>
      <w:r w:rsidR="003373A9" w:rsidRPr="00A22FED">
        <w:rPr>
          <w:b/>
        </w:rPr>
        <w:t>Me</w:t>
      </w:r>
      <w:proofErr w:type="spellEnd"/>
      <w:r w:rsidR="003373A9" w:rsidRPr="00A22FED">
        <w:rPr>
          <w:b/>
        </w:rPr>
        <w:t xml:space="preserve"> Kate, kterou ztvárnil na scéně Divadla J. K. Tyla.</w:t>
      </w:r>
      <w:r w:rsidR="003373A9">
        <w:t xml:space="preserve"> </w:t>
      </w:r>
    </w:p>
    <w:p w:rsidR="00702285" w:rsidRPr="00910EB8" w:rsidRDefault="00702285" w:rsidP="00F17804">
      <w:pPr>
        <w:spacing w:after="240" w:line="276" w:lineRule="auto"/>
        <w:jc w:val="left"/>
      </w:pPr>
    </w:p>
    <w:sectPr w:rsidR="00702285" w:rsidRPr="00910EB8" w:rsidSect="00273BF4">
      <w:headerReference w:type="default" r:id="rId7"/>
      <w:footerReference w:type="default" r:id="rId8"/>
      <w:pgSz w:w="11900" w:h="16840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EB1" w:rsidRDefault="007F6EB1" w:rsidP="00B85134">
      <w:r>
        <w:separator/>
      </w:r>
    </w:p>
  </w:endnote>
  <w:endnote w:type="continuationSeparator" w:id="0">
    <w:p w:rsidR="007F6EB1" w:rsidRDefault="007F6EB1" w:rsidP="00B85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1EE" w:rsidRDefault="009741EE" w:rsidP="009741EE">
    <w:pPr>
      <w:tabs>
        <w:tab w:val="left" w:pos="10348"/>
      </w:tabs>
      <w:spacing w:after="0"/>
      <w:ind w:right="-40"/>
      <w:rPr>
        <w:rFonts w:eastAsiaTheme="minorEastAsia" w:cs="Calibri"/>
        <w:bCs/>
        <w:noProof/>
        <w:sz w:val="20"/>
        <w:szCs w:val="20"/>
        <w:lang w:eastAsia="cs-CZ"/>
      </w:rPr>
    </w:pPr>
  </w:p>
  <w:p w:rsidR="001531B4" w:rsidRPr="009741EE" w:rsidRDefault="009741EE" w:rsidP="009741EE">
    <w:pPr>
      <w:tabs>
        <w:tab w:val="left" w:pos="10348"/>
      </w:tabs>
      <w:spacing w:after="240"/>
      <w:ind w:right="-40"/>
      <w:rPr>
        <w:rFonts w:eastAsiaTheme="minorEastAsia" w:cs="Calibri"/>
        <w:noProof/>
        <w:sz w:val="20"/>
        <w:szCs w:val="20"/>
        <w:lang w:eastAsia="cs-CZ"/>
      </w:rPr>
    </w:pPr>
    <w:r w:rsidRPr="00FE4E22">
      <w:rPr>
        <w:rFonts w:eastAsiaTheme="minorEastAsia" w:cs="Calibri"/>
        <w:bCs/>
        <w:noProof/>
        <w:sz w:val="20"/>
        <w:szCs w:val="20"/>
        <w:lang w:eastAsia="cs-CZ"/>
      </w:rPr>
      <w:t>Kontakt:</w:t>
    </w:r>
    <w:r>
      <w:rPr>
        <w:rFonts w:eastAsiaTheme="minorEastAsia" w:cs="Calibri"/>
        <w:b/>
        <w:bCs/>
        <w:noProof/>
        <w:sz w:val="20"/>
        <w:szCs w:val="20"/>
        <w:lang w:eastAsia="cs-CZ"/>
      </w:rPr>
      <w:t xml:space="preserve"> </w:t>
    </w:r>
    <w:r w:rsidRPr="00E951B2">
      <w:rPr>
        <w:rFonts w:eastAsiaTheme="minorEastAsia" w:cs="Calibri"/>
        <w:b/>
        <w:bCs/>
        <w:noProof/>
        <w:sz w:val="20"/>
        <w:szCs w:val="20"/>
        <w:lang w:eastAsia="cs-CZ"/>
      </w:rPr>
      <w:t>Martina Drbušková</w:t>
    </w:r>
    <w:r>
      <w:rPr>
        <w:rFonts w:eastAsiaTheme="minorEastAsia" w:cs="Calibri"/>
        <w:noProof/>
        <w:sz w:val="20"/>
        <w:szCs w:val="20"/>
        <w:lang w:eastAsia="cs-CZ"/>
      </w:rPr>
      <w:t xml:space="preserve">, </w:t>
    </w:r>
    <w:r w:rsidRPr="00E951B2">
      <w:rPr>
        <w:rFonts w:eastAsiaTheme="minorEastAsia" w:cs="Calibri"/>
        <w:noProof/>
        <w:sz w:val="20"/>
        <w:szCs w:val="20"/>
        <w:lang w:eastAsia="cs-CZ"/>
      </w:rPr>
      <w:t>+420 605 454</w:t>
    </w:r>
    <w:r>
      <w:rPr>
        <w:rFonts w:eastAsiaTheme="minorEastAsia" w:cs="Calibri"/>
        <w:noProof/>
        <w:sz w:val="20"/>
        <w:szCs w:val="20"/>
        <w:lang w:eastAsia="cs-CZ"/>
      </w:rPr>
      <w:t> </w:t>
    </w:r>
    <w:r w:rsidRPr="00E951B2">
      <w:rPr>
        <w:rFonts w:eastAsiaTheme="minorEastAsia" w:cs="Calibri"/>
        <w:noProof/>
        <w:sz w:val="20"/>
        <w:szCs w:val="20"/>
        <w:lang w:eastAsia="cs-CZ"/>
      </w:rPr>
      <w:t>967</w:t>
    </w:r>
    <w:r>
      <w:rPr>
        <w:rFonts w:eastAsiaTheme="minorEastAsia" w:cs="Calibri"/>
        <w:noProof/>
        <w:sz w:val="20"/>
        <w:szCs w:val="20"/>
        <w:lang w:eastAsia="cs-CZ"/>
      </w:rPr>
      <w:t>,</w:t>
    </w:r>
    <w:r w:rsidRPr="00E951B2">
      <w:rPr>
        <w:rFonts w:eastAsiaTheme="minorEastAsia" w:cs="Calibri"/>
        <w:noProof/>
        <w:sz w:val="20"/>
        <w:szCs w:val="20"/>
        <w:lang w:eastAsia="cs-CZ"/>
      </w:rPr>
      <w:t xml:space="preserve"> </w:t>
    </w:r>
    <w:hyperlink r:id="rId1" w:history="1">
      <w:r w:rsidRPr="00E951B2">
        <w:rPr>
          <w:rStyle w:val="Hypertextovodkaz"/>
          <w:rFonts w:eastAsiaTheme="minorEastAsia" w:cs="Calibri"/>
          <w:noProof/>
          <w:sz w:val="20"/>
          <w:szCs w:val="20"/>
          <w:lang w:eastAsia="cs-CZ"/>
        </w:rPr>
        <w:t>martina.drbuskova@djkt.eu</w:t>
      </w:r>
    </w:hyperlink>
  </w:p>
  <w:p w:rsidR="00FC3491" w:rsidRDefault="007C2954">
    <w:pPr>
      <w:pStyle w:val="Zpat"/>
    </w:pPr>
    <w:r w:rsidRPr="001531B4">
      <w:rPr>
        <w:noProof/>
        <w:lang w:eastAsia="cs-CZ"/>
      </w:rPr>
      <w:drawing>
        <wp:inline distT="0" distB="0" distL="0" distR="0" wp14:anchorId="77A18694" wp14:editId="0AB4C352">
          <wp:extent cx="1828800" cy="4927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334"/>
                  <a:stretch/>
                </pic:blipFill>
                <pic:spPr bwMode="auto">
                  <a:xfrm>
                    <a:off x="0" y="0"/>
                    <a:ext cx="1829368" cy="4929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B28F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AA5F2F" wp14:editId="58124F69">
              <wp:simplePos x="0" y="0"/>
              <wp:positionH relativeFrom="column">
                <wp:posOffset>5040559</wp:posOffset>
              </wp:positionH>
              <wp:positionV relativeFrom="paragraph">
                <wp:posOffset>-517</wp:posOffset>
              </wp:positionV>
              <wp:extent cx="1606053" cy="522392"/>
              <wp:effectExtent l="0" t="0" r="0" b="0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6053" cy="52239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C0D55" w:rsidRDefault="007C2954" w:rsidP="002C0D55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5ABAD2C5" wp14:editId="4C34C3A1">
                                <wp:extent cx="1370459" cy="238540"/>
                                <wp:effectExtent l="0" t="0" r="1270" b="9525"/>
                                <wp:docPr id="4" name="Obrázek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0459" cy="2385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AA5F2F" id="Obdélník 3" o:spid="_x0000_s1027" style="position:absolute;left:0;text-align:left;margin-left:396.9pt;margin-top:-.05pt;width:126.45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" fillcolor="white [3212]" stroked="f" strokeweight="1pt">
              <v:textbox>
                <w:txbxContent>
                  <w:p w:rsidR="002C0D55" w:rsidRDefault="007C2954" w:rsidP="002C0D55">
                    <w:pPr>
                      <w:jc w:val="center"/>
                    </w:pPr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5ABAD2C5" wp14:editId="4C34C3A1">
                          <wp:extent cx="1370459" cy="238540"/>
                          <wp:effectExtent l="0" t="0" r="1270" b="9525"/>
                          <wp:docPr id="4" name="Obrázek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0459" cy="238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EB1" w:rsidRDefault="007F6EB1" w:rsidP="00B85134">
      <w:r>
        <w:separator/>
      </w:r>
    </w:p>
  </w:footnote>
  <w:footnote w:type="continuationSeparator" w:id="0">
    <w:p w:rsidR="007F6EB1" w:rsidRDefault="007F6EB1" w:rsidP="00B85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134" w:rsidRDefault="007B3575" w:rsidP="00CB729A">
    <w:pPr>
      <w:pStyle w:val="Zhlav"/>
      <w:tabs>
        <w:tab w:val="clear" w:pos="4536"/>
        <w:tab w:val="clear" w:pos="9072"/>
        <w:tab w:val="left" w:pos="6300"/>
      </w:tabs>
      <w:rPr>
        <w:noProof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CF2379" wp14:editId="2290A6E2">
              <wp:simplePos x="0" y="0"/>
              <wp:positionH relativeFrom="column">
                <wp:posOffset>4912360</wp:posOffset>
              </wp:positionH>
              <wp:positionV relativeFrom="paragraph">
                <wp:posOffset>-169545</wp:posOffset>
              </wp:positionV>
              <wp:extent cx="1762125" cy="438150"/>
              <wp:effectExtent l="0" t="0" r="9525" b="0"/>
              <wp:wrapNone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B3575" w:rsidRPr="007B3575" w:rsidRDefault="007B3575" w:rsidP="007B3575">
                          <w:pPr>
                            <w:jc w:val="right"/>
                            <w:rPr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F237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86.8pt;margin-top:-13.35pt;width:138.75pt;height:34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" fillcolor="white [3201]" stroked="f" strokeweight=".5pt">
              <v:textbox>
                <w:txbxContent>
                  <w:p w:rsidR="007B3575" w:rsidRPr="007B3575" w:rsidRDefault="007B3575" w:rsidP="007B3575">
                    <w:pPr>
                      <w:jc w:val="right"/>
                      <w:rPr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66BE0">
      <w:rPr>
        <w:noProof/>
      </w:rPr>
      <w:drawing>
        <wp:inline distT="0" distB="0" distL="0" distR="0">
          <wp:extent cx="1259874" cy="4857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4" cy="48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B729A" w:rsidRPr="00CB729A" w:rsidRDefault="00CB729A" w:rsidP="00CB729A">
    <w:pPr>
      <w:pStyle w:val="Zhlav"/>
      <w:tabs>
        <w:tab w:val="clear" w:pos="4536"/>
        <w:tab w:val="clear" w:pos="9072"/>
        <w:tab w:val="left" w:pos="6300"/>
      </w:tabs>
      <w:spacing w:after="0"/>
      <w:rPr>
        <w:noProof/>
        <w:sz w:val="16"/>
        <w:szCs w:val="16"/>
        <w:lang w:eastAsia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34"/>
    <w:rsid w:val="000001CA"/>
    <w:rsid w:val="000033DC"/>
    <w:rsid w:val="00082531"/>
    <w:rsid w:val="000904BC"/>
    <w:rsid w:val="000A04BC"/>
    <w:rsid w:val="000B24ED"/>
    <w:rsid w:val="000C5CE6"/>
    <w:rsid w:val="000D594C"/>
    <w:rsid w:val="000F7B64"/>
    <w:rsid w:val="00106FF0"/>
    <w:rsid w:val="00110BFD"/>
    <w:rsid w:val="001215D5"/>
    <w:rsid w:val="001357E7"/>
    <w:rsid w:val="00146ADE"/>
    <w:rsid w:val="001531B4"/>
    <w:rsid w:val="00154557"/>
    <w:rsid w:val="00156947"/>
    <w:rsid w:val="0017001F"/>
    <w:rsid w:val="00172D65"/>
    <w:rsid w:val="00175C43"/>
    <w:rsid w:val="00194850"/>
    <w:rsid w:val="001A2B5D"/>
    <w:rsid w:val="001A62D9"/>
    <w:rsid w:val="001B0603"/>
    <w:rsid w:val="001B40F5"/>
    <w:rsid w:val="001C08FE"/>
    <w:rsid w:val="001C5A4A"/>
    <w:rsid w:val="001D3F2D"/>
    <w:rsid w:val="001D557F"/>
    <w:rsid w:val="001E11A2"/>
    <w:rsid w:val="00204C18"/>
    <w:rsid w:val="00213C25"/>
    <w:rsid w:val="002204E3"/>
    <w:rsid w:val="0022566E"/>
    <w:rsid w:val="002318EC"/>
    <w:rsid w:val="00255409"/>
    <w:rsid w:val="00264D95"/>
    <w:rsid w:val="00273BF4"/>
    <w:rsid w:val="00274BD9"/>
    <w:rsid w:val="002A16E4"/>
    <w:rsid w:val="002A205E"/>
    <w:rsid w:val="002B1B2D"/>
    <w:rsid w:val="002B2668"/>
    <w:rsid w:val="002C0D55"/>
    <w:rsid w:val="002C3378"/>
    <w:rsid w:val="002C50A2"/>
    <w:rsid w:val="002E5E02"/>
    <w:rsid w:val="002E7274"/>
    <w:rsid w:val="00301FFC"/>
    <w:rsid w:val="00303814"/>
    <w:rsid w:val="00320BEC"/>
    <w:rsid w:val="003255F3"/>
    <w:rsid w:val="00327362"/>
    <w:rsid w:val="003373A9"/>
    <w:rsid w:val="00342362"/>
    <w:rsid w:val="00345788"/>
    <w:rsid w:val="00347D7F"/>
    <w:rsid w:val="0035156E"/>
    <w:rsid w:val="003537DC"/>
    <w:rsid w:val="00364863"/>
    <w:rsid w:val="0036793F"/>
    <w:rsid w:val="00374B1D"/>
    <w:rsid w:val="00375837"/>
    <w:rsid w:val="00375C7C"/>
    <w:rsid w:val="00380B85"/>
    <w:rsid w:val="003818F3"/>
    <w:rsid w:val="003B0122"/>
    <w:rsid w:val="003B08EE"/>
    <w:rsid w:val="003B6824"/>
    <w:rsid w:val="003C65BF"/>
    <w:rsid w:val="003E10C4"/>
    <w:rsid w:val="003E1389"/>
    <w:rsid w:val="003F265E"/>
    <w:rsid w:val="003F3AC5"/>
    <w:rsid w:val="00406757"/>
    <w:rsid w:val="004219F5"/>
    <w:rsid w:val="00444C8C"/>
    <w:rsid w:val="00445570"/>
    <w:rsid w:val="00446CD4"/>
    <w:rsid w:val="0045029C"/>
    <w:rsid w:val="004760C2"/>
    <w:rsid w:val="0048577E"/>
    <w:rsid w:val="00495E23"/>
    <w:rsid w:val="004B0E38"/>
    <w:rsid w:val="004B1152"/>
    <w:rsid w:val="004B28F0"/>
    <w:rsid w:val="004B62FB"/>
    <w:rsid w:val="004C0A93"/>
    <w:rsid w:val="004D7D90"/>
    <w:rsid w:val="004E41C7"/>
    <w:rsid w:val="004F2D44"/>
    <w:rsid w:val="004F7182"/>
    <w:rsid w:val="00510C3E"/>
    <w:rsid w:val="005219BA"/>
    <w:rsid w:val="00540582"/>
    <w:rsid w:val="00540630"/>
    <w:rsid w:val="00545E1A"/>
    <w:rsid w:val="00566D96"/>
    <w:rsid w:val="0057050E"/>
    <w:rsid w:val="005731BB"/>
    <w:rsid w:val="00592F3A"/>
    <w:rsid w:val="005A7F9E"/>
    <w:rsid w:val="005C28D7"/>
    <w:rsid w:val="005D4FD5"/>
    <w:rsid w:val="005E280E"/>
    <w:rsid w:val="005E37F5"/>
    <w:rsid w:val="005E76FE"/>
    <w:rsid w:val="00620926"/>
    <w:rsid w:val="00622E19"/>
    <w:rsid w:val="006261F4"/>
    <w:rsid w:val="00630B4A"/>
    <w:rsid w:val="00634D18"/>
    <w:rsid w:val="00637EE5"/>
    <w:rsid w:val="00642C38"/>
    <w:rsid w:val="00650AA0"/>
    <w:rsid w:val="00660AD0"/>
    <w:rsid w:val="00660F30"/>
    <w:rsid w:val="00667DB4"/>
    <w:rsid w:val="006B1CB9"/>
    <w:rsid w:val="006C017A"/>
    <w:rsid w:val="006C06BA"/>
    <w:rsid w:val="006C6F74"/>
    <w:rsid w:val="006D4E1B"/>
    <w:rsid w:val="006D6B22"/>
    <w:rsid w:val="006E24AE"/>
    <w:rsid w:val="006F4BC8"/>
    <w:rsid w:val="00702285"/>
    <w:rsid w:val="0071375F"/>
    <w:rsid w:val="007254BD"/>
    <w:rsid w:val="00742C80"/>
    <w:rsid w:val="00756BDC"/>
    <w:rsid w:val="00757977"/>
    <w:rsid w:val="007848E2"/>
    <w:rsid w:val="00790A4E"/>
    <w:rsid w:val="007B3575"/>
    <w:rsid w:val="007C0B0B"/>
    <w:rsid w:val="007C2954"/>
    <w:rsid w:val="007C413A"/>
    <w:rsid w:val="007C7CAA"/>
    <w:rsid w:val="007D0A20"/>
    <w:rsid w:val="007E7408"/>
    <w:rsid w:val="007F25ED"/>
    <w:rsid w:val="007F6EB1"/>
    <w:rsid w:val="00802A86"/>
    <w:rsid w:val="00824176"/>
    <w:rsid w:val="008360C2"/>
    <w:rsid w:val="00843DDB"/>
    <w:rsid w:val="00852575"/>
    <w:rsid w:val="00855F44"/>
    <w:rsid w:val="00866987"/>
    <w:rsid w:val="00895E7D"/>
    <w:rsid w:val="008A378E"/>
    <w:rsid w:val="008C1696"/>
    <w:rsid w:val="008D1CD2"/>
    <w:rsid w:val="008D7709"/>
    <w:rsid w:val="008E287D"/>
    <w:rsid w:val="00904483"/>
    <w:rsid w:val="00906170"/>
    <w:rsid w:val="00910EB8"/>
    <w:rsid w:val="00915AA8"/>
    <w:rsid w:val="00916F3D"/>
    <w:rsid w:val="00920BA7"/>
    <w:rsid w:val="009374F3"/>
    <w:rsid w:val="009422B0"/>
    <w:rsid w:val="0094687F"/>
    <w:rsid w:val="00946A46"/>
    <w:rsid w:val="00951C2A"/>
    <w:rsid w:val="009741EE"/>
    <w:rsid w:val="00983033"/>
    <w:rsid w:val="00986759"/>
    <w:rsid w:val="009A2D83"/>
    <w:rsid w:val="009A781C"/>
    <w:rsid w:val="009B493F"/>
    <w:rsid w:val="009B711E"/>
    <w:rsid w:val="009C03C3"/>
    <w:rsid w:val="009C50C6"/>
    <w:rsid w:val="009D1009"/>
    <w:rsid w:val="009D617F"/>
    <w:rsid w:val="009E6CD6"/>
    <w:rsid w:val="00A01A52"/>
    <w:rsid w:val="00A0781A"/>
    <w:rsid w:val="00A15566"/>
    <w:rsid w:val="00A16A5F"/>
    <w:rsid w:val="00A22FED"/>
    <w:rsid w:val="00A47759"/>
    <w:rsid w:val="00A5378F"/>
    <w:rsid w:val="00A61A2B"/>
    <w:rsid w:val="00AA661B"/>
    <w:rsid w:val="00AB51F6"/>
    <w:rsid w:val="00AD3CDF"/>
    <w:rsid w:val="00AE01C0"/>
    <w:rsid w:val="00AE171F"/>
    <w:rsid w:val="00AE48CD"/>
    <w:rsid w:val="00B27CC9"/>
    <w:rsid w:val="00B46DB2"/>
    <w:rsid w:val="00B500E0"/>
    <w:rsid w:val="00B60E4E"/>
    <w:rsid w:val="00B65624"/>
    <w:rsid w:val="00B65794"/>
    <w:rsid w:val="00B72C6F"/>
    <w:rsid w:val="00B73A6C"/>
    <w:rsid w:val="00B815A4"/>
    <w:rsid w:val="00B83A6D"/>
    <w:rsid w:val="00B85134"/>
    <w:rsid w:val="00B87571"/>
    <w:rsid w:val="00B919E9"/>
    <w:rsid w:val="00B9388A"/>
    <w:rsid w:val="00B96900"/>
    <w:rsid w:val="00B96E67"/>
    <w:rsid w:val="00BA5A6B"/>
    <w:rsid w:val="00BE2BF5"/>
    <w:rsid w:val="00C120B7"/>
    <w:rsid w:val="00C20BD7"/>
    <w:rsid w:val="00C22046"/>
    <w:rsid w:val="00C25A38"/>
    <w:rsid w:val="00C404C9"/>
    <w:rsid w:val="00C42EC9"/>
    <w:rsid w:val="00C4437D"/>
    <w:rsid w:val="00C6005D"/>
    <w:rsid w:val="00C62D53"/>
    <w:rsid w:val="00C66BE0"/>
    <w:rsid w:val="00CB729A"/>
    <w:rsid w:val="00CC0C76"/>
    <w:rsid w:val="00CC14D6"/>
    <w:rsid w:val="00CC1D8B"/>
    <w:rsid w:val="00CD436B"/>
    <w:rsid w:val="00D00423"/>
    <w:rsid w:val="00D04F67"/>
    <w:rsid w:val="00D11AFA"/>
    <w:rsid w:val="00D20D0F"/>
    <w:rsid w:val="00D3056F"/>
    <w:rsid w:val="00D355F8"/>
    <w:rsid w:val="00D477B5"/>
    <w:rsid w:val="00D51AFE"/>
    <w:rsid w:val="00D660CD"/>
    <w:rsid w:val="00D80395"/>
    <w:rsid w:val="00D95ABF"/>
    <w:rsid w:val="00DB3AB2"/>
    <w:rsid w:val="00DB5283"/>
    <w:rsid w:val="00DB771B"/>
    <w:rsid w:val="00DC3EE6"/>
    <w:rsid w:val="00DC5431"/>
    <w:rsid w:val="00DC58CA"/>
    <w:rsid w:val="00DD3B72"/>
    <w:rsid w:val="00DD6D22"/>
    <w:rsid w:val="00DF72BF"/>
    <w:rsid w:val="00E054F9"/>
    <w:rsid w:val="00E16086"/>
    <w:rsid w:val="00E20E5E"/>
    <w:rsid w:val="00E24156"/>
    <w:rsid w:val="00E31F58"/>
    <w:rsid w:val="00E32FAA"/>
    <w:rsid w:val="00E3303D"/>
    <w:rsid w:val="00E35725"/>
    <w:rsid w:val="00E42434"/>
    <w:rsid w:val="00E6027C"/>
    <w:rsid w:val="00E70707"/>
    <w:rsid w:val="00E762D7"/>
    <w:rsid w:val="00E80F52"/>
    <w:rsid w:val="00E82499"/>
    <w:rsid w:val="00E85225"/>
    <w:rsid w:val="00EA187A"/>
    <w:rsid w:val="00EA6007"/>
    <w:rsid w:val="00EB176C"/>
    <w:rsid w:val="00EC3409"/>
    <w:rsid w:val="00EC70E4"/>
    <w:rsid w:val="00ED3EAD"/>
    <w:rsid w:val="00F17804"/>
    <w:rsid w:val="00F37190"/>
    <w:rsid w:val="00F43397"/>
    <w:rsid w:val="00F52A3B"/>
    <w:rsid w:val="00F6591F"/>
    <w:rsid w:val="00F67624"/>
    <w:rsid w:val="00F748DE"/>
    <w:rsid w:val="00F7753F"/>
    <w:rsid w:val="00F81181"/>
    <w:rsid w:val="00FA2C25"/>
    <w:rsid w:val="00FA58B5"/>
    <w:rsid w:val="00FB177D"/>
    <w:rsid w:val="00FB656A"/>
    <w:rsid w:val="00FC3491"/>
    <w:rsid w:val="00FC5829"/>
    <w:rsid w:val="00FD3684"/>
    <w:rsid w:val="00FD6D5C"/>
    <w:rsid w:val="00FE2BEA"/>
    <w:rsid w:val="00FE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5D16D2E6"/>
  <w15:docId w15:val="{E8B99BF8-6F4E-4FD3-82BE-A9D5EDD7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303D"/>
    <w:pPr>
      <w:spacing w:after="120"/>
      <w:jc w:val="both"/>
    </w:pPr>
    <w:rPr>
      <w:rFonts w:ascii="Calibri" w:hAnsi="Calibri"/>
      <w:lang w:val="cs-CZ"/>
    </w:rPr>
  </w:style>
  <w:style w:type="paragraph" w:styleId="Nadpis3">
    <w:name w:val="heading 3"/>
    <w:basedOn w:val="Normln"/>
    <w:link w:val="Nadpis3Char"/>
    <w:uiPriority w:val="9"/>
    <w:qFormat/>
    <w:rsid w:val="00637EE5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51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5134"/>
  </w:style>
  <w:style w:type="paragraph" w:styleId="Zpat">
    <w:name w:val="footer"/>
    <w:basedOn w:val="Normln"/>
    <w:link w:val="ZpatChar"/>
    <w:uiPriority w:val="99"/>
    <w:unhideWhenUsed/>
    <w:rsid w:val="00B851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5134"/>
  </w:style>
  <w:style w:type="paragraph" w:styleId="Textbubliny">
    <w:name w:val="Balloon Text"/>
    <w:basedOn w:val="Normln"/>
    <w:link w:val="TextbublinyChar"/>
    <w:uiPriority w:val="99"/>
    <w:semiHidden/>
    <w:unhideWhenUsed/>
    <w:rsid w:val="00F371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19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86759"/>
    <w:rPr>
      <w:color w:val="0563C1" w:themeColor="hyperlink"/>
      <w:u w:val="single"/>
    </w:rPr>
  </w:style>
  <w:style w:type="paragraph" w:customStyle="1" w:styleId="Standard">
    <w:name w:val="Standard"/>
    <w:rsid w:val="00660F30"/>
    <w:pPr>
      <w:suppressAutoHyphens/>
      <w:autoSpaceDN w:val="0"/>
    </w:pPr>
    <w:rPr>
      <w:rFonts w:ascii="Times New Roman" w:eastAsia="Lucida Sans Unicode" w:hAnsi="Times New Roman" w:cs="Mangal"/>
      <w:kern w:val="3"/>
      <w:lang w:val="cs-CZ" w:eastAsia="zh-CN" w:bidi="hi-IN"/>
    </w:rPr>
  </w:style>
  <w:style w:type="paragraph" w:customStyle="1" w:styleId="Default">
    <w:name w:val="Default"/>
    <w:basedOn w:val="Normln"/>
    <w:rsid w:val="00347D7F"/>
    <w:pPr>
      <w:autoSpaceDE w:val="0"/>
      <w:autoSpaceDN w:val="0"/>
    </w:pPr>
    <w:rPr>
      <w:rFonts w:cs="Times New Roman"/>
      <w:color w:val="000000"/>
    </w:rPr>
  </w:style>
  <w:style w:type="paragraph" w:styleId="Normlnweb">
    <w:name w:val="Normal (Web)"/>
    <w:basedOn w:val="Normln"/>
    <w:uiPriority w:val="99"/>
    <w:unhideWhenUsed/>
    <w:rsid w:val="001545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B919E9"/>
    <w:pPr>
      <w:spacing w:after="200" w:line="276" w:lineRule="auto"/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303814"/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03814"/>
    <w:rPr>
      <w:rFonts w:ascii="Calibri" w:hAnsi="Calibri"/>
      <w:sz w:val="22"/>
      <w:szCs w:val="21"/>
      <w:lang w:val="cs-CZ"/>
    </w:rPr>
  </w:style>
  <w:style w:type="character" w:styleId="Zdraznn">
    <w:name w:val="Emphasis"/>
    <w:basedOn w:val="Standardnpsmoodstavce"/>
    <w:uiPriority w:val="20"/>
    <w:qFormat/>
    <w:rsid w:val="00B815A4"/>
    <w:rPr>
      <w:i/>
      <w:iCs/>
    </w:rPr>
  </w:style>
  <w:style w:type="character" w:styleId="Siln">
    <w:name w:val="Strong"/>
    <w:basedOn w:val="Standardnpsmoodstavce"/>
    <w:uiPriority w:val="22"/>
    <w:qFormat/>
    <w:rsid w:val="005E280E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637EE5"/>
    <w:rPr>
      <w:rFonts w:ascii="Times New Roman" w:eastAsia="Times New Roman" w:hAnsi="Times New Roman" w:cs="Times New Roman"/>
      <w:b/>
      <w:bCs/>
      <w:sz w:val="27"/>
      <w:szCs w:val="27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hyperlink" Target="file:///\\OLYMP\DJKTUsers$\drbuskova\_Dokumenty_\TZ\2018_2019\Billy\martina.drbuskova@djkt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266D194-94F6-4562-8032-689BE5AE0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365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Fronk</dc:creator>
  <cp:lastModifiedBy>Drbušková Martina</cp:lastModifiedBy>
  <cp:revision>4</cp:revision>
  <cp:lastPrinted>2018-11-13T14:31:00Z</cp:lastPrinted>
  <dcterms:created xsi:type="dcterms:W3CDTF">2025-10-14T13:52:00Z</dcterms:created>
  <dcterms:modified xsi:type="dcterms:W3CDTF">2025-10-16T06:33:00Z</dcterms:modified>
</cp:coreProperties>
</file>