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2E" w:rsidRDefault="00967EE2" w:rsidP="00760B2E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1962C9">
        <w:rPr>
          <w:rFonts w:cs="Calibri"/>
          <w:b/>
          <w:color w:val="000000"/>
          <w:sz w:val="36"/>
          <w:szCs w:val="36"/>
          <w:highlight w:val="white"/>
        </w:rPr>
        <w:t>Muzikál DJKT př</w:t>
      </w:r>
      <w:r w:rsidR="00E16619" w:rsidRPr="001962C9">
        <w:rPr>
          <w:rFonts w:cs="Calibri"/>
          <w:b/>
          <w:color w:val="000000"/>
          <w:sz w:val="36"/>
          <w:szCs w:val="36"/>
          <w:highlight w:val="white"/>
        </w:rPr>
        <w:t xml:space="preserve">edstaví </w:t>
      </w:r>
      <w:r w:rsidR="00190AB1" w:rsidRPr="001962C9">
        <w:rPr>
          <w:rFonts w:cs="Calibri"/>
          <w:b/>
          <w:color w:val="000000"/>
          <w:sz w:val="36"/>
          <w:szCs w:val="36"/>
          <w:highlight w:val="white"/>
        </w:rPr>
        <w:t xml:space="preserve">v české premiéře </w:t>
      </w:r>
      <w:r w:rsidRPr="001962C9">
        <w:rPr>
          <w:rFonts w:cs="Calibri"/>
          <w:b/>
          <w:color w:val="000000"/>
          <w:sz w:val="36"/>
          <w:szCs w:val="36"/>
          <w:highlight w:val="white"/>
        </w:rPr>
        <w:t>další světový hit</w:t>
      </w:r>
      <w:r w:rsidR="00760B2E">
        <w:rPr>
          <w:rFonts w:cs="Calibri"/>
          <w:b/>
          <w:color w:val="000000"/>
          <w:sz w:val="36"/>
          <w:szCs w:val="36"/>
          <w:highlight w:val="white"/>
        </w:rPr>
        <w:t xml:space="preserve"> – </w:t>
      </w:r>
    </w:p>
    <w:p w:rsidR="00967EE2" w:rsidRDefault="00E044C4" w:rsidP="00760B2E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1962C9">
        <w:rPr>
          <w:rFonts w:cs="Calibri"/>
          <w:b/>
          <w:color w:val="000000"/>
          <w:sz w:val="36"/>
          <w:szCs w:val="36"/>
          <w:highlight w:val="white"/>
        </w:rPr>
        <w:t xml:space="preserve">hudební </w:t>
      </w:r>
      <w:r w:rsidR="00E16619" w:rsidRPr="001962C9">
        <w:rPr>
          <w:rFonts w:cs="Calibri"/>
          <w:b/>
          <w:color w:val="000000"/>
          <w:sz w:val="36"/>
          <w:szCs w:val="36"/>
          <w:highlight w:val="white"/>
        </w:rPr>
        <w:t>komedii Company</w:t>
      </w:r>
      <w:r w:rsidR="00760B2E">
        <w:rPr>
          <w:rFonts w:cs="Calibri"/>
          <w:b/>
          <w:color w:val="000000"/>
          <w:sz w:val="36"/>
          <w:szCs w:val="36"/>
          <w:highlight w:val="white"/>
        </w:rPr>
        <w:t xml:space="preserve"> (Přátelé)</w:t>
      </w:r>
      <w:r w:rsidR="00260A60" w:rsidRPr="001962C9">
        <w:rPr>
          <w:rFonts w:cs="Calibri"/>
          <w:b/>
          <w:color w:val="000000"/>
          <w:sz w:val="36"/>
          <w:szCs w:val="36"/>
          <w:highlight w:val="white"/>
        </w:rPr>
        <w:t xml:space="preserve">, která do Plzně přivede </w:t>
      </w:r>
      <w:r w:rsidR="00A52C67" w:rsidRPr="001962C9">
        <w:rPr>
          <w:rFonts w:cs="Calibri"/>
          <w:b/>
          <w:color w:val="000000"/>
          <w:sz w:val="36"/>
          <w:szCs w:val="36"/>
          <w:highlight w:val="white"/>
        </w:rPr>
        <w:t xml:space="preserve">oblíbenou </w:t>
      </w:r>
      <w:r w:rsidR="00260A60" w:rsidRPr="001962C9">
        <w:rPr>
          <w:rFonts w:cs="Calibri"/>
          <w:b/>
          <w:color w:val="000000"/>
          <w:sz w:val="36"/>
          <w:szCs w:val="36"/>
          <w:highlight w:val="white"/>
        </w:rPr>
        <w:t>herečku Hanu Holišovou</w:t>
      </w:r>
    </w:p>
    <w:p w:rsidR="00976379" w:rsidRDefault="00976379" w:rsidP="00760B2E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</w:p>
    <w:p w:rsidR="00976379" w:rsidRPr="005B0776" w:rsidRDefault="00976379" w:rsidP="00976379">
      <w:pPr>
        <w:tabs>
          <w:tab w:val="left" w:pos="10348"/>
        </w:tabs>
        <w:spacing w:after="0"/>
        <w:ind w:right="142"/>
        <w:jc w:val="left"/>
        <w:rPr>
          <w:rFonts w:cs="Calibri"/>
          <w:iCs/>
          <w:color w:val="212529"/>
          <w:sz w:val="22"/>
          <w:szCs w:val="22"/>
        </w:rPr>
      </w:pPr>
      <w:r w:rsidRPr="005B0776">
        <w:rPr>
          <w:rFonts w:cs="Calibri"/>
          <w:iCs/>
          <w:color w:val="212529"/>
          <w:sz w:val="22"/>
          <w:szCs w:val="22"/>
        </w:rPr>
        <w:t>Plzeň 2</w:t>
      </w:r>
      <w:r>
        <w:rPr>
          <w:rFonts w:cs="Calibri"/>
          <w:iCs/>
          <w:color w:val="212529"/>
          <w:sz w:val="22"/>
          <w:szCs w:val="22"/>
        </w:rPr>
        <w:t>2</w:t>
      </w:r>
      <w:r w:rsidRPr="005B0776">
        <w:rPr>
          <w:rFonts w:cs="Calibri"/>
          <w:iCs/>
          <w:color w:val="212529"/>
          <w:sz w:val="22"/>
          <w:szCs w:val="22"/>
        </w:rPr>
        <w:t xml:space="preserve">. </w:t>
      </w:r>
      <w:r>
        <w:rPr>
          <w:rFonts w:cs="Calibri"/>
          <w:iCs/>
          <w:color w:val="212529"/>
          <w:sz w:val="22"/>
          <w:szCs w:val="22"/>
        </w:rPr>
        <w:t>2</w:t>
      </w:r>
      <w:r w:rsidRPr="005B0776">
        <w:rPr>
          <w:rFonts w:cs="Calibri"/>
          <w:iCs/>
          <w:color w:val="212529"/>
          <w:sz w:val="22"/>
          <w:szCs w:val="22"/>
        </w:rPr>
        <w:t>. 202</w:t>
      </w:r>
      <w:r>
        <w:rPr>
          <w:rFonts w:cs="Calibri"/>
          <w:iCs/>
          <w:color w:val="212529"/>
          <w:sz w:val="22"/>
          <w:szCs w:val="22"/>
        </w:rPr>
        <w:t xml:space="preserve">4 </w:t>
      </w:r>
      <w:r w:rsidRPr="005B0776">
        <w:rPr>
          <w:rFonts w:cs="Calibri"/>
          <w:iCs/>
          <w:color w:val="212529"/>
          <w:sz w:val="22"/>
          <w:szCs w:val="22"/>
        </w:rPr>
        <w:t>– tisková zpráva</w:t>
      </w:r>
    </w:p>
    <w:p w:rsidR="007148A2" w:rsidRPr="00A21015" w:rsidRDefault="007148A2" w:rsidP="00F5419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1968F0" w:rsidRDefault="00FB0724" w:rsidP="00F54192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bookmarkStart w:id="0" w:name="_Hlk159479611"/>
      <w:r w:rsidRPr="00A21015">
        <w:rPr>
          <w:rFonts w:cs="Calibri"/>
          <w:b/>
          <w:color w:val="000000"/>
          <w:highlight w:val="white"/>
        </w:rPr>
        <w:t xml:space="preserve">Po </w:t>
      </w:r>
      <w:r w:rsidR="00F64354">
        <w:rPr>
          <w:rFonts w:cs="Calibri"/>
          <w:b/>
          <w:color w:val="000000"/>
          <w:highlight w:val="white"/>
        </w:rPr>
        <w:t>téměř šestiletém</w:t>
      </w:r>
      <w:r w:rsidRPr="00A21015">
        <w:rPr>
          <w:rFonts w:cs="Calibri"/>
          <w:b/>
          <w:color w:val="000000"/>
          <w:highlight w:val="white"/>
        </w:rPr>
        <w:t xml:space="preserve"> úspěšném uvádění </w:t>
      </w:r>
      <w:r w:rsidR="00C620CB">
        <w:rPr>
          <w:rFonts w:cs="Calibri"/>
          <w:b/>
          <w:color w:val="000000"/>
          <w:highlight w:val="white"/>
        </w:rPr>
        <w:t xml:space="preserve">hudebního </w:t>
      </w:r>
      <w:r w:rsidRPr="00A21015">
        <w:rPr>
          <w:rFonts w:cs="Calibri"/>
          <w:b/>
          <w:color w:val="000000"/>
          <w:highlight w:val="white"/>
        </w:rPr>
        <w:t xml:space="preserve">thrilleru </w:t>
      </w:r>
      <w:proofErr w:type="spellStart"/>
      <w:r w:rsidRPr="00A21015">
        <w:rPr>
          <w:rFonts w:cs="Calibri"/>
          <w:b/>
          <w:color w:val="000000"/>
          <w:highlight w:val="white"/>
        </w:rPr>
        <w:t>Sweeney</w:t>
      </w:r>
      <w:proofErr w:type="spellEnd"/>
      <w:r w:rsidRPr="00A21015">
        <w:rPr>
          <w:rFonts w:cs="Calibri"/>
          <w:b/>
          <w:color w:val="000000"/>
          <w:highlight w:val="white"/>
        </w:rPr>
        <w:t xml:space="preserve"> </w:t>
      </w:r>
      <w:proofErr w:type="spellStart"/>
      <w:r w:rsidRPr="00A21015">
        <w:rPr>
          <w:rFonts w:cs="Calibri"/>
          <w:b/>
          <w:color w:val="000000"/>
          <w:highlight w:val="white"/>
        </w:rPr>
        <w:t>Todd</w:t>
      </w:r>
      <w:proofErr w:type="spellEnd"/>
      <w:r w:rsidRPr="00A21015">
        <w:rPr>
          <w:rFonts w:cs="Calibri"/>
          <w:b/>
          <w:color w:val="000000"/>
          <w:highlight w:val="white"/>
        </w:rPr>
        <w:t xml:space="preserve"> se muzikálový soubor Divadla J.</w:t>
      </w:r>
      <w:r w:rsidR="005B1300">
        <w:rPr>
          <w:rFonts w:cs="Calibri"/>
          <w:b/>
          <w:color w:val="000000"/>
          <w:highlight w:val="white"/>
        </w:rPr>
        <w:t> </w:t>
      </w:r>
      <w:r w:rsidRPr="00A21015">
        <w:rPr>
          <w:rFonts w:cs="Calibri"/>
          <w:b/>
          <w:color w:val="000000"/>
          <w:highlight w:val="white"/>
        </w:rPr>
        <w:t xml:space="preserve">K. Tyla pustil do dalšího díla proslulého </w:t>
      </w:r>
      <w:r w:rsidR="00192382" w:rsidRPr="00192382">
        <w:rPr>
          <w:rFonts w:cs="Calibri"/>
          <w:b/>
          <w:color w:val="000000"/>
        </w:rPr>
        <w:t xml:space="preserve">broadwayského barda </w:t>
      </w:r>
      <w:r w:rsidRPr="00A21015">
        <w:rPr>
          <w:rFonts w:cs="Calibri"/>
          <w:b/>
          <w:color w:val="000000"/>
          <w:highlight w:val="white"/>
        </w:rPr>
        <w:t>Stephena Sondheima</w:t>
      </w:r>
      <w:r w:rsidR="00546904" w:rsidRPr="00A21015">
        <w:rPr>
          <w:rFonts w:cs="Calibri"/>
          <w:b/>
          <w:color w:val="000000"/>
          <w:highlight w:val="white"/>
        </w:rPr>
        <w:t xml:space="preserve"> s názvem Company (Přátelé)</w:t>
      </w:r>
      <w:r w:rsidR="002948A5">
        <w:rPr>
          <w:rFonts w:cs="Calibri"/>
          <w:b/>
          <w:color w:val="000000"/>
          <w:highlight w:val="white"/>
        </w:rPr>
        <w:t xml:space="preserve">. Celosvětově </w:t>
      </w:r>
      <w:r w:rsidR="00E1745D">
        <w:rPr>
          <w:rFonts w:cs="Calibri"/>
          <w:b/>
          <w:color w:val="000000"/>
          <w:highlight w:val="white"/>
        </w:rPr>
        <w:t>populární</w:t>
      </w:r>
      <w:r w:rsidR="002948A5">
        <w:rPr>
          <w:rFonts w:cs="Calibri"/>
          <w:b/>
          <w:color w:val="000000"/>
          <w:highlight w:val="white"/>
        </w:rPr>
        <w:t xml:space="preserve"> komedie o </w:t>
      </w:r>
      <w:r w:rsidR="00E77FF6">
        <w:rPr>
          <w:rFonts w:cs="Calibri"/>
          <w:b/>
          <w:color w:val="000000"/>
          <w:highlight w:val="white"/>
        </w:rPr>
        <w:t>manželství a</w:t>
      </w:r>
      <w:r w:rsidR="001C1374">
        <w:rPr>
          <w:rFonts w:cs="Calibri"/>
          <w:b/>
          <w:color w:val="000000"/>
          <w:highlight w:val="white"/>
        </w:rPr>
        <w:t> </w:t>
      </w:r>
      <w:r w:rsidR="002948A5">
        <w:rPr>
          <w:rFonts w:cs="Calibri"/>
          <w:b/>
          <w:color w:val="000000"/>
          <w:highlight w:val="white"/>
        </w:rPr>
        <w:t>partnerských vztazích se poprvé na česk</w:t>
      </w:r>
      <w:r w:rsidR="000E5023">
        <w:rPr>
          <w:rFonts w:cs="Calibri"/>
          <w:b/>
          <w:color w:val="000000"/>
          <w:highlight w:val="white"/>
        </w:rPr>
        <w:t xml:space="preserve">ém jevišti </w:t>
      </w:r>
      <w:r w:rsidR="002948A5">
        <w:rPr>
          <w:rFonts w:cs="Calibri"/>
          <w:b/>
          <w:color w:val="000000"/>
          <w:highlight w:val="white"/>
        </w:rPr>
        <w:t xml:space="preserve">představí </w:t>
      </w:r>
      <w:r w:rsidR="005B1300">
        <w:rPr>
          <w:rFonts w:cs="Calibri"/>
          <w:b/>
          <w:color w:val="000000"/>
          <w:highlight w:val="white"/>
        </w:rPr>
        <w:t xml:space="preserve">24. února 2024 na Malé scéně DJKT </w:t>
      </w:r>
      <w:r w:rsidR="00532430">
        <w:rPr>
          <w:rFonts w:cs="Calibri"/>
          <w:b/>
          <w:color w:val="000000"/>
          <w:highlight w:val="white"/>
        </w:rPr>
        <w:t>v překladu Pavla Bára a</w:t>
      </w:r>
      <w:r w:rsidR="005B1300">
        <w:rPr>
          <w:rFonts w:cs="Calibri"/>
          <w:b/>
          <w:color w:val="000000"/>
          <w:highlight w:val="white"/>
        </w:rPr>
        <w:t> </w:t>
      </w:r>
      <w:r w:rsidR="00532430">
        <w:rPr>
          <w:rFonts w:cs="Calibri"/>
          <w:b/>
          <w:color w:val="000000"/>
          <w:highlight w:val="white"/>
        </w:rPr>
        <w:t>Lumíra Olšovského</w:t>
      </w:r>
      <w:r w:rsidR="006C5A16">
        <w:rPr>
          <w:rFonts w:cs="Calibri"/>
          <w:b/>
          <w:color w:val="000000"/>
          <w:highlight w:val="white"/>
        </w:rPr>
        <w:t>.</w:t>
      </w:r>
      <w:r w:rsidR="00444A23">
        <w:rPr>
          <w:rFonts w:cs="Calibri"/>
          <w:b/>
          <w:color w:val="000000"/>
          <w:highlight w:val="white"/>
        </w:rPr>
        <w:t xml:space="preserve"> </w:t>
      </w:r>
      <w:r w:rsidR="00543D14">
        <w:rPr>
          <w:rFonts w:cs="Calibri"/>
          <w:b/>
          <w:color w:val="000000"/>
          <w:highlight w:val="white"/>
        </w:rPr>
        <w:t xml:space="preserve">Pod režijním vedením Viléma Dubničky </w:t>
      </w:r>
      <w:r w:rsidR="00C620CB">
        <w:rPr>
          <w:rFonts w:cs="Calibri"/>
          <w:b/>
          <w:color w:val="000000"/>
          <w:highlight w:val="white"/>
        </w:rPr>
        <w:t xml:space="preserve">hraje </w:t>
      </w:r>
      <w:r w:rsidR="001968F0">
        <w:rPr>
          <w:rFonts w:cs="Calibri"/>
          <w:b/>
          <w:color w:val="000000"/>
          <w:highlight w:val="white"/>
        </w:rPr>
        <w:t>h</w:t>
      </w:r>
      <w:r w:rsidR="001968F0" w:rsidRPr="00A21015">
        <w:rPr>
          <w:rFonts w:cs="Calibri"/>
          <w:b/>
          <w:color w:val="000000"/>
          <w:highlight w:val="white"/>
        </w:rPr>
        <w:t xml:space="preserve">lavní roli svobodného </w:t>
      </w:r>
      <w:r w:rsidR="00760B2E">
        <w:rPr>
          <w:rFonts w:cs="Calibri"/>
          <w:b/>
          <w:color w:val="000000"/>
          <w:highlight w:val="white"/>
        </w:rPr>
        <w:t xml:space="preserve">Roberta </w:t>
      </w:r>
      <w:r w:rsidR="001968F0" w:rsidRPr="00A21015">
        <w:rPr>
          <w:rFonts w:cs="Calibri"/>
          <w:b/>
          <w:color w:val="000000"/>
          <w:highlight w:val="white"/>
        </w:rPr>
        <w:t xml:space="preserve">Lukáš Ondruš, </w:t>
      </w:r>
      <w:r w:rsidR="001968F0">
        <w:rPr>
          <w:rFonts w:cs="Calibri"/>
          <w:b/>
          <w:color w:val="000000"/>
          <w:highlight w:val="white"/>
        </w:rPr>
        <w:t xml:space="preserve">sarkastickou </w:t>
      </w:r>
      <w:proofErr w:type="spellStart"/>
      <w:r w:rsidR="001968F0">
        <w:rPr>
          <w:rFonts w:cs="Calibri"/>
          <w:b/>
          <w:color w:val="000000"/>
          <w:highlight w:val="white"/>
        </w:rPr>
        <w:t>Joanne</w:t>
      </w:r>
      <w:proofErr w:type="spellEnd"/>
      <w:r w:rsidR="001968F0">
        <w:rPr>
          <w:rFonts w:cs="Calibri"/>
          <w:b/>
          <w:color w:val="000000"/>
          <w:highlight w:val="white"/>
        </w:rPr>
        <w:t xml:space="preserve"> z party </w:t>
      </w:r>
      <w:r w:rsidR="00C620CB">
        <w:rPr>
          <w:rFonts w:cs="Calibri"/>
          <w:b/>
          <w:color w:val="000000"/>
          <w:highlight w:val="white"/>
        </w:rPr>
        <w:t xml:space="preserve">jeho </w:t>
      </w:r>
      <w:r w:rsidR="001968F0" w:rsidRPr="00A21015">
        <w:rPr>
          <w:rFonts w:cs="Calibri"/>
          <w:b/>
          <w:color w:val="000000"/>
          <w:highlight w:val="white"/>
        </w:rPr>
        <w:t>zadaných přátel, kteří mu neustále mluví do života,</w:t>
      </w:r>
      <w:r w:rsidR="001968F0">
        <w:rPr>
          <w:rFonts w:cs="Calibri"/>
          <w:b/>
          <w:color w:val="000000"/>
          <w:highlight w:val="white"/>
        </w:rPr>
        <w:t xml:space="preserve"> ztvární </w:t>
      </w:r>
      <w:r w:rsidR="005C5463">
        <w:rPr>
          <w:rFonts w:cs="Calibri"/>
          <w:b/>
          <w:color w:val="000000"/>
          <w:highlight w:val="white"/>
        </w:rPr>
        <w:t xml:space="preserve">hostující </w:t>
      </w:r>
      <w:r w:rsidR="001968F0">
        <w:rPr>
          <w:rFonts w:cs="Calibri"/>
          <w:b/>
          <w:color w:val="000000"/>
          <w:highlight w:val="white"/>
        </w:rPr>
        <w:t xml:space="preserve">Hana Holišová. </w:t>
      </w:r>
    </w:p>
    <w:bookmarkEnd w:id="0"/>
    <w:p w:rsidR="006C59FC" w:rsidRPr="00760B2E" w:rsidRDefault="00702BBF" w:rsidP="00F54192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bCs/>
          <w:iCs/>
          <w:color w:val="000000"/>
          <w:highlight w:val="white"/>
        </w:rPr>
      </w:pPr>
      <w:r w:rsidRPr="00976FE8">
        <w:rPr>
          <w:rFonts w:cs="Calibri"/>
          <w:b/>
          <w:bCs/>
          <w:iCs/>
          <w:color w:val="000000"/>
          <w:highlight w:val="white"/>
        </w:rPr>
        <w:t>Děj muzikálu</w:t>
      </w:r>
      <w:r w:rsidR="000E0397" w:rsidRPr="00976FE8">
        <w:rPr>
          <w:rFonts w:cs="Calibri"/>
          <w:b/>
          <w:bCs/>
          <w:iCs/>
          <w:color w:val="000000"/>
          <w:highlight w:val="white"/>
        </w:rPr>
        <w:t xml:space="preserve"> </w:t>
      </w:r>
      <w:r w:rsidR="00864236" w:rsidRPr="00976FE8">
        <w:rPr>
          <w:rFonts w:cs="Calibri"/>
          <w:b/>
          <w:bCs/>
          <w:iCs/>
          <w:color w:val="000000"/>
          <w:highlight w:val="white"/>
        </w:rPr>
        <w:t>se</w:t>
      </w:r>
      <w:r w:rsidR="00316045" w:rsidRPr="00976FE8">
        <w:rPr>
          <w:rFonts w:cs="Calibri"/>
          <w:b/>
          <w:bCs/>
          <w:iCs/>
          <w:color w:val="000000"/>
          <w:highlight w:val="white"/>
        </w:rPr>
        <w:t xml:space="preserve"> </w:t>
      </w:r>
      <w:r w:rsidR="00434BE1" w:rsidRPr="00976FE8">
        <w:rPr>
          <w:rFonts w:cs="Calibri"/>
          <w:b/>
          <w:bCs/>
          <w:iCs/>
          <w:color w:val="000000"/>
          <w:highlight w:val="white"/>
        </w:rPr>
        <w:t>točí kolem</w:t>
      </w:r>
      <w:r w:rsidR="000E0397" w:rsidRPr="00976FE8">
        <w:rPr>
          <w:rFonts w:cs="Calibri"/>
          <w:b/>
          <w:bCs/>
          <w:iCs/>
          <w:color w:val="000000"/>
          <w:highlight w:val="white"/>
        </w:rPr>
        <w:t xml:space="preserve"> </w:t>
      </w:r>
      <w:r w:rsidR="00760B2E">
        <w:rPr>
          <w:rFonts w:cs="Calibri"/>
          <w:b/>
          <w:bCs/>
          <w:iCs/>
          <w:color w:val="000000"/>
          <w:highlight w:val="white"/>
        </w:rPr>
        <w:t xml:space="preserve">Roberta – </w:t>
      </w:r>
      <w:proofErr w:type="spellStart"/>
      <w:r w:rsidR="00760B2E">
        <w:rPr>
          <w:rFonts w:cs="Calibri"/>
          <w:b/>
          <w:bCs/>
          <w:iCs/>
          <w:color w:val="000000"/>
          <w:highlight w:val="white"/>
        </w:rPr>
        <w:t>Bobbyho</w:t>
      </w:r>
      <w:proofErr w:type="spellEnd"/>
      <w:r w:rsidR="00C620CB">
        <w:rPr>
          <w:rFonts w:cs="Calibri"/>
          <w:b/>
          <w:bCs/>
          <w:iCs/>
          <w:color w:val="000000"/>
          <w:highlight w:val="white"/>
        </w:rPr>
        <w:t>,</w:t>
      </w:r>
      <w:r w:rsidR="00864236" w:rsidRPr="00976FE8">
        <w:rPr>
          <w:rFonts w:cs="Calibri"/>
          <w:b/>
          <w:bCs/>
          <w:iCs/>
          <w:color w:val="000000"/>
          <w:highlight w:val="white"/>
        </w:rPr>
        <w:t xml:space="preserve"> oslavujícího 35. narozeniny</w:t>
      </w:r>
      <w:r w:rsidR="00864236">
        <w:rPr>
          <w:rFonts w:cs="Calibri"/>
          <w:iCs/>
          <w:color w:val="000000"/>
          <w:highlight w:val="white"/>
        </w:rPr>
        <w:t xml:space="preserve">, který v řadě </w:t>
      </w:r>
      <w:r w:rsidR="00844046">
        <w:rPr>
          <w:rFonts w:cs="Calibri"/>
          <w:iCs/>
          <w:color w:val="000000"/>
          <w:highlight w:val="white"/>
        </w:rPr>
        <w:t xml:space="preserve">komediálních situací sleduje </w:t>
      </w:r>
      <w:r w:rsidR="008F5637">
        <w:rPr>
          <w:rFonts w:cs="Calibri"/>
          <w:iCs/>
          <w:color w:val="000000"/>
          <w:highlight w:val="white"/>
        </w:rPr>
        <w:t xml:space="preserve">partnerský </w:t>
      </w:r>
      <w:r w:rsidR="00844046">
        <w:rPr>
          <w:rFonts w:cs="Calibri"/>
          <w:iCs/>
          <w:color w:val="000000"/>
          <w:highlight w:val="white"/>
        </w:rPr>
        <w:t xml:space="preserve">život </w:t>
      </w:r>
      <w:r w:rsidR="00844046" w:rsidRPr="00094044">
        <w:rPr>
          <w:rFonts w:cs="Calibri"/>
          <w:iCs/>
          <w:color w:val="000000" w:themeColor="text1"/>
          <w:highlight w:val="white"/>
        </w:rPr>
        <w:t>svých přátel</w:t>
      </w:r>
      <w:r w:rsidR="008F5637" w:rsidRPr="00094044">
        <w:rPr>
          <w:rFonts w:cs="Calibri"/>
          <w:iCs/>
          <w:color w:val="000000" w:themeColor="text1"/>
          <w:highlight w:val="white"/>
        </w:rPr>
        <w:t xml:space="preserve">, </w:t>
      </w:r>
      <w:r w:rsidR="00844046" w:rsidRPr="00094044">
        <w:rPr>
          <w:rFonts w:cs="Calibri"/>
          <w:iCs/>
          <w:color w:val="000000" w:themeColor="text1"/>
          <w:highlight w:val="white"/>
        </w:rPr>
        <w:t>poslouchá o kladech i záporech manželství</w:t>
      </w:r>
      <w:r w:rsidR="008F5637" w:rsidRPr="00094044">
        <w:rPr>
          <w:rFonts w:cs="Calibri"/>
          <w:iCs/>
          <w:color w:val="000000" w:themeColor="text1"/>
          <w:highlight w:val="white"/>
        </w:rPr>
        <w:t xml:space="preserve"> a uvažuje o</w:t>
      </w:r>
      <w:r w:rsidR="007666C0">
        <w:rPr>
          <w:rFonts w:cs="Calibri"/>
          <w:iCs/>
          <w:color w:val="000000" w:themeColor="text1"/>
          <w:highlight w:val="white"/>
        </w:rPr>
        <w:t> </w:t>
      </w:r>
      <w:r w:rsidR="008F5637" w:rsidRPr="00094044">
        <w:rPr>
          <w:rFonts w:cs="Calibri"/>
          <w:iCs/>
          <w:color w:val="000000" w:themeColor="text1"/>
          <w:highlight w:val="white"/>
        </w:rPr>
        <w:t>vlastní budoucnosti –</w:t>
      </w:r>
      <w:r w:rsidR="000E5023">
        <w:rPr>
          <w:rFonts w:cs="Calibri"/>
          <w:iCs/>
          <w:color w:val="000000" w:themeColor="text1"/>
          <w:highlight w:val="white"/>
        </w:rPr>
        <w:t xml:space="preserve"> </w:t>
      </w:r>
      <w:r w:rsidR="009B0391" w:rsidRPr="00976FE8">
        <w:rPr>
          <w:rFonts w:cs="Calibri"/>
          <w:b/>
          <w:bCs/>
          <w:iCs/>
          <w:color w:val="000000" w:themeColor="text1"/>
          <w:highlight w:val="white"/>
        </w:rPr>
        <w:t xml:space="preserve">má se </w:t>
      </w:r>
      <w:r w:rsidR="000E5023" w:rsidRPr="00976FE8">
        <w:rPr>
          <w:rFonts w:cs="Calibri"/>
          <w:b/>
          <w:bCs/>
          <w:iCs/>
          <w:color w:val="000000" w:themeColor="text1"/>
          <w:highlight w:val="white"/>
        </w:rPr>
        <w:t>ožen</w:t>
      </w:r>
      <w:r w:rsidR="009B0391" w:rsidRPr="00976FE8">
        <w:rPr>
          <w:rFonts w:cs="Calibri"/>
          <w:b/>
          <w:bCs/>
          <w:iCs/>
          <w:color w:val="000000" w:themeColor="text1"/>
          <w:highlight w:val="white"/>
        </w:rPr>
        <w:t>it</w:t>
      </w:r>
      <w:r w:rsidR="000E5023" w:rsidRPr="00976FE8">
        <w:rPr>
          <w:rFonts w:cs="Calibri"/>
          <w:b/>
          <w:bCs/>
          <w:iCs/>
          <w:color w:val="000000" w:themeColor="text1"/>
          <w:highlight w:val="white"/>
        </w:rPr>
        <w:t xml:space="preserve">, </w:t>
      </w:r>
      <w:r w:rsidR="008F5637" w:rsidRPr="00976FE8">
        <w:rPr>
          <w:rFonts w:cs="Calibri"/>
          <w:b/>
          <w:bCs/>
          <w:iCs/>
          <w:color w:val="000000" w:themeColor="text1"/>
          <w:highlight w:val="white"/>
        </w:rPr>
        <w:t>nebo zůsta</w:t>
      </w:r>
      <w:r w:rsidR="009B0391" w:rsidRPr="00976FE8">
        <w:rPr>
          <w:rFonts w:cs="Calibri"/>
          <w:b/>
          <w:bCs/>
          <w:iCs/>
          <w:color w:val="000000" w:themeColor="text1"/>
          <w:highlight w:val="white"/>
        </w:rPr>
        <w:t xml:space="preserve">t </w:t>
      </w:r>
      <w:r w:rsidR="008F5637" w:rsidRPr="00976FE8">
        <w:rPr>
          <w:rFonts w:cs="Calibri"/>
          <w:b/>
          <w:bCs/>
          <w:iCs/>
          <w:color w:val="000000" w:themeColor="text1"/>
          <w:highlight w:val="white"/>
        </w:rPr>
        <w:t>svobodný?</w:t>
      </w:r>
      <w:r w:rsidR="006C59FC" w:rsidRPr="00094044">
        <w:rPr>
          <w:rFonts w:cs="Calibri"/>
          <w:iCs/>
          <w:color w:val="000000" w:themeColor="text1"/>
          <w:highlight w:val="white"/>
        </w:rPr>
        <w:t xml:space="preserve"> </w:t>
      </w:r>
    </w:p>
    <w:p w:rsidR="008820CE" w:rsidRDefault="00B93318" w:rsidP="008820CE">
      <w:pPr>
        <w:tabs>
          <w:tab w:val="left" w:pos="10348"/>
        </w:tabs>
        <w:spacing w:line="276" w:lineRule="auto"/>
        <w:ind w:right="142"/>
        <w:jc w:val="left"/>
      </w:pPr>
      <w:r w:rsidRPr="0002569F">
        <w:rPr>
          <w:rFonts w:cs="Calibri"/>
          <w:i/>
          <w:color w:val="000000"/>
        </w:rPr>
        <w:t>„</w:t>
      </w:r>
      <w:r w:rsidR="006325AF" w:rsidRPr="0002569F">
        <w:rPr>
          <w:rFonts w:cs="Calibri"/>
          <w:i/>
          <w:color w:val="000000"/>
        </w:rPr>
        <w:t xml:space="preserve">O </w:t>
      </w:r>
      <w:r w:rsidR="009D1FF7" w:rsidRPr="0002569F">
        <w:rPr>
          <w:rFonts w:cs="Calibri"/>
          <w:i/>
          <w:color w:val="000000"/>
        </w:rPr>
        <w:t>Robert</w:t>
      </w:r>
      <w:r w:rsidR="006325AF" w:rsidRPr="0002569F">
        <w:rPr>
          <w:rFonts w:cs="Calibri"/>
          <w:i/>
          <w:color w:val="000000"/>
        </w:rPr>
        <w:t xml:space="preserve">ovi z </w:t>
      </w:r>
      <w:r w:rsidR="00404B17" w:rsidRPr="0002569F">
        <w:rPr>
          <w:rFonts w:cs="Calibri"/>
          <w:i/>
          <w:color w:val="000000"/>
        </w:rPr>
        <w:t xml:space="preserve">textu </w:t>
      </w:r>
      <w:r w:rsidR="00EC7E5D" w:rsidRPr="0002569F">
        <w:rPr>
          <w:rFonts w:cs="Calibri"/>
          <w:i/>
          <w:color w:val="000000"/>
        </w:rPr>
        <w:t>víme</w:t>
      </w:r>
      <w:r w:rsidR="006325AF" w:rsidRPr="0002569F">
        <w:rPr>
          <w:rFonts w:cs="Calibri"/>
          <w:i/>
          <w:color w:val="000000"/>
        </w:rPr>
        <w:t xml:space="preserve"> vlastně jenom to</w:t>
      </w:r>
      <w:r w:rsidR="00EC7E5D" w:rsidRPr="0002569F">
        <w:rPr>
          <w:rFonts w:cs="Calibri"/>
          <w:i/>
          <w:color w:val="000000"/>
        </w:rPr>
        <w:t xml:space="preserve">, že je svobodný. Ve hře je </w:t>
      </w:r>
      <w:r w:rsidR="006325AF" w:rsidRPr="0002569F">
        <w:rPr>
          <w:rFonts w:cs="Calibri"/>
          <w:i/>
          <w:color w:val="000000"/>
        </w:rPr>
        <w:t xml:space="preserve">ale </w:t>
      </w:r>
      <w:r w:rsidR="00EC7E5D" w:rsidRPr="0002569F">
        <w:rPr>
          <w:rFonts w:cs="Calibri"/>
          <w:i/>
          <w:color w:val="000000"/>
        </w:rPr>
        <w:t xml:space="preserve">moment, kdy </w:t>
      </w:r>
      <w:r w:rsidR="00772B62" w:rsidRPr="0002569F">
        <w:rPr>
          <w:rFonts w:cs="Calibri"/>
          <w:i/>
          <w:color w:val="000000"/>
        </w:rPr>
        <w:t>jedna ze</w:t>
      </w:r>
      <w:r w:rsidR="00EC7E5D" w:rsidRPr="0002569F">
        <w:rPr>
          <w:rFonts w:cs="Calibri"/>
          <w:i/>
          <w:color w:val="000000"/>
        </w:rPr>
        <w:t xml:space="preserve"> sleč</w:t>
      </w:r>
      <w:r w:rsidR="00772B62" w:rsidRPr="0002569F">
        <w:rPr>
          <w:rFonts w:cs="Calibri"/>
          <w:i/>
          <w:color w:val="000000"/>
        </w:rPr>
        <w:t>en</w:t>
      </w:r>
      <w:r w:rsidR="00EC7E5D" w:rsidRPr="0002569F">
        <w:rPr>
          <w:rFonts w:cs="Calibri"/>
          <w:i/>
          <w:color w:val="000000"/>
        </w:rPr>
        <w:t xml:space="preserve"> chválí </w:t>
      </w:r>
      <w:r w:rsidR="00601EA0" w:rsidRPr="0002569F">
        <w:rPr>
          <w:rFonts w:cs="Calibri"/>
          <w:i/>
          <w:color w:val="000000"/>
        </w:rPr>
        <w:t>jeho</w:t>
      </w:r>
      <w:r w:rsidR="00EC7E5D" w:rsidRPr="0002569F">
        <w:rPr>
          <w:rFonts w:cs="Calibri"/>
          <w:i/>
          <w:color w:val="000000"/>
        </w:rPr>
        <w:t xml:space="preserve"> byt. Z toho jsme vyšli </w:t>
      </w:r>
      <w:r w:rsidR="00932A0B" w:rsidRPr="0002569F">
        <w:rPr>
          <w:rFonts w:cs="Calibri"/>
          <w:i/>
          <w:color w:val="000000"/>
        </w:rPr>
        <w:t>a</w:t>
      </w:r>
      <w:r w:rsidR="000A414D" w:rsidRPr="0002569F">
        <w:rPr>
          <w:rFonts w:cs="Calibri"/>
          <w:i/>
          <w:color w:val="000000"/>
        </w:rPr>
        <w:t> </w:t>
      </w:r>
      <w:r w:rsidR="00932A0B" w:rsidRPr="0002569F">
        <w:rPr>
          <w:rFonts w:cs="Calibri"/>
          <w:i/>
          <w:color w:val="000000"/>
        </w:rPr>
        <w:t xml:space="preserve">se scénografem </w:t>
      </w:r>
      <w:r w:rsidR="00EC7E5D" w:rsidRPr="0002569F">
        <w:rPr>
          <w:rFonts w:cs="Calibri"/>
          <w:i/>
          <w:color w:val="000000"/>
        </w:rPr>
        <w:t xml:space="preserve">Lukášem Kuchinkou jsme z něj udělali malíře a z Malé scény ateliér plný obrazů, ve kterých se zrcadlí </w:t>
      </w:r>
      <w:r w:rsidR="00404B17" w:rsidRPr="0002569F">
        <w:rPr>
          <w:rFonts w:cs="Calibri"/>
          <w:i/>
          <w:color w:val="000000"/>
        </w:rPr>
        <w:t>Robertův</w:t>
      </w:r>
      <w:r w:rsidR="00EC7E5D" w:rsidRPr="0002569F">
        <w:rPr>
          <w:rFonts w:cs="Calibri"/>
          <w:i/>
          <w:color w:val="000000"/>
        </w:rPr>
        <w:t xml:space="preserve"> život – jeho přátelé i ženy, které</w:t>
      </w:r>
      <w:r w:rsidR="00443EBB" w:rsidRPr="0002569F">
        <w:rPr>
          <w:rFonts w:cs="Calibri"/>
          <w:i/>
          <w:color w:val="000000"/>
        </w:rPr>
        <w:t xml:space="preserve"> potkal</w:t>
      </w:r>
      <w:r w:rsidR="00EC7E5D" w:rsidRPr="0002569F">
        <w:rPr>
          <w:rFonts w:cs="Calibri"/>
          <w:i/>
          <w:color w:val="000000"/>
        </w:rPr>
        <w:t>,</w:t>
      </w:r>
      <w:r w:rsidR="00EC7E5D" w:rsidRPr="00B84CAD">
        <w:t>“</w:t>
      </w:r>
      <w:r w:rsidR="00EC7E5D">
        <w:t xml:space="preserve"> </w:t>
      </w:r>
      <w:r w:rsidR="006A68CA">
        <w:t>přibližuje</w:t>
      </w:r>
      <w:r w:rsidR="00EC7E5D">
        <w:t xml:space="preserve"> inscenaci </w:t>
      </w:r>
      <w:r w:rsidR="00601EA0">
        <w:t xml:space="preserve">režisér </w:t>
      </w:r>
      <w:r w:rsidR="00EC7E5D" w:rsidRPr="002E5FCC">
        <w:rPr>
          <w:b/>
          <w:bCs/>
        </w:rPr>
        <w:t>Vilém Dubnička</w:t>
      </w:r>
      <w:r w:rsidR="00601EA0">
        <w:t xml:space="preserve">, </w:t>
      </w:r>
      <w:r w:rsidR="00A7357B">
        <w:t>zakladatel Divadelního léta pod Plzeňským nebem</w:t>
      </w:r>
      <w:r w:rsidR="000B27B5">
        <w:t xml:space="preserve">, </w:t>
      </w:r>
      <w:r w:rsidR="000B27B5" w:rsidRPr="000B27B5">
        <w:t>kde v prvních deseti letech režíroval většinu inscenací</w:t>
      </w:r>
      <w:r w:rsidR="000B27B5">
        <w:t>.</w:t>
      </w:r>
    </w:p>
    <w:p w:rsidR="00443EBB" w:rsidRDefault="00297E5D" w:rsidP="008820CE">
      <w:pPr>
        <w:tabs>
          <w:tab w:val="left" w:pos="10348"/>
        </w:tabs>
        <w:spacing w:line="276" w:lineRule="auto"/>
        <w:ind w:right="142"/>
        <w:jc w:val="left"/>
      </w:pPr>
      <w:r>
        <w:rPr>
          <w:rFonts w:cs="Calibri"/>
          <w:color w:val="000000"/>
          <w:highlight w:val="white"/>
        </w:rPr>
        <w:t xml:space="preserve">Ač se titul bude uvádět na Malé scéně, jedná se </w:t>
      </w:r>
      <w:r w:rsidRPr="00F05C46">
        <w:rPr>
          <w:rFonts w:cs="Calibri"/>
          <w:b/>
          <w:bCs/>
          <w:color w:val="000000"/>
          <w:highlight w:val="white"/>
        </w:rPr>
        <w:t xml:space="preserve">o </w:t>
      </w:r>
      <w:r w:rsidR="00E672E1">
        <w:rPr>
          <w:rFonts w:cs="Calibri"/>
          <w:b/>
          <w:bCs/>
          <w:color w:val="000000"/>
          <w:highlight w:val="white"/>
        </w:rPr>
        <w:t xml:space="preserve">celovečerní </w:t>
      </w:r>
      <w:r w:rsidRPr="00F05C46">
        <w:rPr>
          <w:rFonts w:cs="Calibri"/>
          <w:b/>
          <w:bCs/>
          <w:color w:val="000000"/>
          <w:highlight w:val="white"/>
        </w:rPr>
        <w:t>muzikál s</w:t>
      </w:r>
      <w:r w:rsidR="00E1713B">
        <w:rPr>
          <w:rFonts w:cs="Calibri"/>
          <w:b/>
          <w:bCs/>
          <w:color w:val="000000"/>
          <w:highlight w:val="white"/>
        </w:rPr>
        <w:t xml:space="preserve"> takřka dvaceti </w:t>
      </w:r>
      <w:r w:rsidRPr="00F05C46">
        <w:rPr>
          <w:rFonts w:cs="Calibri"/>
          <w:b/>
          <w:bCs/>
          <w:color w:val="000000"/>
          <w:highlight w:val="white"/>
        </w:rPr>
        <w:t xml:space="preserve">hudebními čísly </w:t>
      </w:r>
      <w:r w:rsidRPr="0002569F">
        <w:rPr>
          <w:rFonts w:cs="Calibri"/>
          <w:b/>
          <w:bCs/>
          <w:color w:val="000000"/>
        </w:rPr>
        <w:t>a </w:t>
      </w:r>
      <w:r w:rsidR="00E1713B" w:rsidRPr="0002569F">
        <w:rPr>
          <w:rFonts w:cs="Calibri"/>
          <w:b/>
          <w:bCs/>
          <w:color w:val="000000"/>
        </w:rPr>
        <w:t>zába</w:t>
      </w:r>
      <w:r w:rsidR="00E1713B">
        <w:rPr>
          <w:rFonts w:cs="Calibri"/>
          <w:b/>
          <w:bCs/>
          <w:color w:val="000000"/>
          <w:highlight w:val="white"/>
        </w:rPr>
        <w:t xml:space="preserve">vnými </w:t>
      </w:r>
      <w:r w:rsidRPr="00F05C46">
        <w:rPr>
          <w:rFonts w:cs="Calibri"/>
          <w:b/>
          <w:bCs/>
          <w:color w:val="000000"/>
          <w:highlight w:val="white"/>
        </w:rPr>
        <w:t>činoherními scénami.</w:t>
      </w:r>
      <w:r>
        <w:rPr>
          <w:rFonts w:cs="Calibri"/>
          <w:color w:val="000000"/>
          <w:highlight w:val="white"/>
        </w:rPr>
        <w:t xml:space="preserve"> </w:t>
      </w:r>
      <w:r w:rsidR="00DA5E8C">
        <w:t xml:space="preserve">Inscenace přinese i jednu specialitu – </w:t>
      </w:r>
      <w:r w:rsidR="00DA5E8C" w:rsidRPr="008820CE">
        <w:rPr>
          <w:b/>
          <w:bCs/>
        </w:rPr>
        <w:t>během každého představení vznikne nový obraz</w:t>
      </w:r>
      <w:r w:rsidR="00DA5E8C">
        <w:t>, který namalují Robertovy přítelkyně svým tancem</w:t>
      </w:r>
      <w:r w:rsidR="00CF3927">
        <w:t>. „</w:t>
      </w:r>
      <w:r w:rsidR="00CF3927" w:rsidRPr="00CF3927">
        <w:rPr>
          <w:i/>
          <w:iCs/>
        </w:rPr>
        <w:t>J</w:t>
      </w:r>
      <w:r w:rsidR="00C67E89" w:rsidRPr="00CF3927">
        <w:rPr>
          <w:i/>
          <w:iCs/>
        </w:rPr>
        <w:t>edná se o</w:t>
      </w:r>
      <w:r w:rsidR="00CF3927" w:rsidRPr="00CF3927">
        <w:rPr>
          <w:i/>
          <w:iCs/>
        </w:rPr>
        <w:t> </w:t>
      </w:r>
      <w:r w:rsidR="00E4680C" w:rsidRPr="00CF3927">
        <w:rPr>
          <w:i/>
          <w:iCs/>
        </w:rPr>
        <w:t xml:space="preserve">tzv. </w:t>
      </w:r>
      <w:r w:rsidR="00E4680C" w:rsidRPr="00CF3927">
        <w:rPr>
          <w:b/>
          <w:bCs/>
          <w:i/>
          <w:iCs/>
        </w:rPr>
        <w:t>akční malbu</w:t>
      </w:r>
      <w:r w:rsidR="008820CE" w:rsidRPr="00CF3927">
        <w:rPr>
          <w:b/>
          <w:bCs/>
          <w:i/>
          <w:iCs/>
        </w:rPr>
        <w:t>.</w:t>
      </w:r>
      <w:r w:rsidR="008820CE" w:rsidRPr="00CF3927">
        <w:rPr>
          <w:i/>
          <w:iCs/>
        </w:rPr>
        <w:t xml:space="preserve"> </w:t>
      </w:r>
      <w:r w:rsidR="006727BB">
        <w:rPr>
          <w:i/>
          <w:iCs/>
        </w:rPr>
        <w:t>J</w:t>
      </w:r>
      <w:r w:rsidR="00CF3927" w:rsidRPr="00CF3927">
        <w:rPr>
          <w:i/>
          <w:iCs/>
        </w:rPr>
        <w:t>e to</w:t>
      </w:r>
      <w:r w:rsidR="002F04CC" w:rsidRPr="00CF3927">
        <w:rPr>
          <w:i/>
          <w:iCs/>
        </w:rPr>
        <w:t xml:space="preserve"> </w:t>
      </w:r>
      <w:r w:rsidR="002F04CC" w:rsidRPr="00E672E1">
        <w:rPr>
          <w:bCs/>
          <w:i/>
          <w:iCs/>
        </w:rPr>
        <w:t xml:space="preserve">technicky </w:t>
      </w:r>
      <w:r w:rsidR="000E0397" w:rsidRPr="00E672E1">
        <w:rPr>
          <w:bCs/>
          <w:i/>
          <w:iCs/>
        </w:rPr>
        <w:t>nej</w:t>
      </w:r>
      <w:r w:rsidR="002F04CC" w:rsidRPr="00E672E1">
        <w:rPr>
          <w:bCs/>
          <w:i/>
          <w:iCs/>
        </w:rPr>
        <w:t>náročnější číslo</w:t>
      </w:r>
      <w:r w:rsidR="002F04CC" w:rsidRPr="00772B62">
        <w:rPr>
          <w:i/>
          <w:iCs/>
        </w:rPr>
        <w:t>, které se</w:t>
      </w:r>
      <w:r w:rsidR="008820CE">
        <w:rPr>
          <w:i/>
          <w:iCs/>
        </w:rPr>
        <w:t xml:space="preserve"> snad</w:t>
      </w:r>
      <w:r w:rsidR="002F04CC" w:rsidRPr="00772B62">
        <w:rPr>
          <w:i/>
          <w:iCs/>
        </w:rPr>
        <w:t xml:space="preserve"> ani nedá pořádně nazkoušet. </w:t>
      </w:r>
      <w:r w:rsidR="005D6AE8">
        <w:rPr>
          <w:i/>
          <w:iCs/>
        </w:rPr>
        <w:t xml:space="preserve">Jde o </w:t>
      </w:r>
      <w:r w:rsidR="00B86812">
        <w:rPr>
          <w:i/>
          <w:iCs/>
        </w:rPr>
        <w:t>tanec</w:t>
      </w:r>
      <w:r w:rsidR="006727BB">
        <w:rPr>
          <w:i/>
          <w:iCs/>
        </w:rPr>
        <w:t xml:space="preserve"> s erotickým podtextem</w:t>
      </w:r>
      <w:r w:rsidR="00B86812">
        <w:rPr>
          <w:i/>
          <w:iCs/>
        </w:rPr>
        <w:t>, alegorie k tomu, že každý</w:t>
      </w:r>
      <w:r w:rsidR="002E5FCC">
        <w:rPr>
          <w:i/>
          <w:iCs/>
        </w:rPr>
        <w:t>,</w:t>
      </w:r>
      <w:r w:rsidR="00B86812">
        <w:rPr>
          <w:i/>
          <w:iCs/>
        </w:rPr>
        <w:t xml:space="preserve"> s kým se v životě potkáte, zvlášť pokud vás přitahuje</w:t>
      </w:r>
      <w:r w:rsidR="002E5FCC">
        <w:rPr>
          <w:i/>
          <w:iCs/>
        </w:rPr>
        <w:t>,</w:t>
      </w:r>
      <w:r w:rsidR="00B86812">
        <w:rPr>
          <w:i/>
          <w:iCs/>
        </w:rPr>
        <w:t xml:space="preserve"> ve vás něco zanechá</w:t>
      </w:r>
      <w:r w:rsidR="002E5FCC">
        <w:rPr>
          <w:i/>
          <w:iCs/>
        </w:rPr>
        <w:t xml:space="preserve"> – nějak se do vás obtiskne a vy zase do něj</w:t>
      </w:r>
      <w:r w:rsidR="00A7357B">
        <w:rPr>
          <w:i/>
          <w:iCs/>
        </w:rPr>
        <w:t>,</w:t>
      </w:r>
      <w:r w:rsidR="002E5FCC">
        <w:rPr>
          <w:i/>
          <w:iCs/>
        </w:rPr>
        <w:t>“</w:t>
      </w:r>
      <w:r w:rsidR="00A7357B">
        <w:rPr>
          <w:i/>
          <w:iCs/>
        </w:rPr>
        <w:t xml:space="preserve"> </w:t>
      </w:r>
      <w:r w:rsidR="00A7357B" w:rsidRPr="00A7357B">
        <w:t>vysvětluje režisér</w:t>
      </w:r>
      <w:r w:rsidR="001376AB">
        <w:t xml:space="preserve">, </w:t>
      </w:r>
      <w:r w:rsidR="009A7C72">
        <w:t xml:space="preserve">jenž </w:t>
      </w:r>
      <w:r w:rsidR="001376AB">
        <w:t xml:space="preserve">kromě </w:t>
      </w:r>
      <w:r w:rsidR="001376AB" w:rsidRPr="00933265">
        <w:rPr>
          <w:b/>
          <w:bCs/>
        </w:rPr>
        <w:t xml:space="preserve">scénografa Lukáše </w:t>
      </w:r>
      <w:proofErr w:type="spellStart"/>
      <w:r w:rsidR="001376AB" w:rsidRPr="00933265">
        <w:rPr>
          <w:b/>
          <w:bCs/>
        </w:rPr>
        <w:t>Kuchinky</w:t>
      </w:r>
      <w:proofErr w:type="spellEnd"/>
      <w:r w:rsidR="001376AB">
        <w:t xml:space="preserve"> přizval ke spolupráci také </w:t>
      </w:r>
      <w:r w:rsidR="00A26599" w:rsidRPr="00933265">
        <w:rPr>
          <w:b/>
          <w:bCs/>
        </w:rPr>
        <w:t>kostýmní</w:t>
      </w:r>
      <w:r w:rsidR="00A26599" w:rsidRPr="00095058">
        <w:rPr>
          <w:rFonts w:cs="Calibri"/>
        </w:rPr>
        <w:t xml:space="preserve"> </w:t>
      </w:r>
      <w:r w:rsidR="00A26599" w:rsidRPr="00933265">
        <w:rPr>
          <w:b/>
          <w:bCs/>
        </w:rPr>
        <w:t>výtvarnici</w:t>
      </w:r>
      <w:r w:rsidR="00A26599">
        <w:rPr>
          <w:rFonts w:cs="Calibri"/>
        </w:rPr>
        <w:t xml:space="preserve"> </w:t>
      </w:r>
      <w:r w:rsidR="00A26599" w:rsidRPr="00933265">
        <w:rPr>
          <w:b/>
          <w:bCs/>
        </w:rPr>
        <w:t>Andreu</w:t>
      </w:r>
      <w:r w:rsidR="00A26599">
        <w:rPr>
          <w:rFonts w:cs="Calibri"/>
        </w:rPr>
        <w:t xml:space="preserve"> </w:t>
      </w:r>
      <w:r w:rsidR="00A26599" w:rsidRPr="00933265">
        <w:rPr>
          <w:b/>
          <w:bCs/>
        </w:rPr>
        <w:t>Pavlovičovou</w:t>
      </w:r>
      <w:r w:rsidR="00A26599">
        <w:rPr>
          <w:rFonts w:cs="Calibri"/>
        </w:rPr>
        <w:t xml:space="preserve"> a </w:t>
      </w:r>
      <w:r w:rsidR="00A26599" w:rsidRPr="00933265">
        <w:rPr>
          <w:b/>
          <w:bCs/>
        </w:rPr>
        <w:t>choreografku</w:t>
      </w:r>
      <w:r w:rsidR="00A26599">
        <w:rPr>
          <w:rFonts w:cs="Calibri"/>
        </w:rPr>
        <w:t xml:space="preserve"> </w:t>
      </w:r>
      <w:r w:rsidR="00933265" w:rsidRPr="00933265">
        <w:rPr>
          <w:b/>
          <w:bCs/>
        </w:rPr>
        <w:t>Evu</w:t>
      </w:r>
      <w:r w:rsidR="00933265">
        <w:rPr>
          <w:rFonts w:cs="Calibri"/>
        </w:rPr>
        <w:t xml:space="preserve"> </w:t>
      </w:r>
      <w:r w:rsidR="00933265" w:rsidRPr="00933265">
        <w:rPr>
          <w:b/>
          <w:bCs/>
        </w:rPr>
        <w:t>Rezovou</w:t>
      </w:r>
      <w:r w:rsidR="00933265">
        <w:rPr>
          <w:rFonts w:cs="Calibri"/>
        </w:rPr>
        <w:t xml:space="preserve">. </w:t>
      </w:r>
    </w:p>
    <w:p w:rsidR="00AD1D9A" w:rsidRDefault="00702BBF" w:rsidP="00AD1D9A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ascii="Source Sans Pro" w:hAnsi="Source Sans Pro"/>
          <w:color w:val="333333"/>
          <w:shd w:val="clear" w:color="auto" w:fill="FFFFFF"/>
        </w:rPr>
        <w:t>„</w:t>
      </w:r>
      <w:r w:rsidRPr="009B2F15">
        <w:rPr>
          <w:rFonts w:cs="Calibri"/>
          <w:i/>
          <w:iCs/>
          <w:color w:val="000000"/>
          <w:highlight w:val="white"/>
        </w:rPr>
        <w:t>Líbí se mi zasazení hry do uměleckého prostředí, Robert je hrozně nerozhodný, ve spoustě věc</w:t>
      </w:r>
      <w:r w:rsidR="005D6AE8">
        <w:rPr>
          <w:rFonts w:cs="Calibri"/>
          <w:i/>
          <w:iCs/>
          <w:color w:val="000000"/>
          <w:highlight w:val="white"/>
        </w:rPr>
        <w:t>í</w:t>
      </w:r>
      <w:r w:rsidRPr="009B2F15">
        <w:rPr>
          <w:rFonts w:cs="Calibri"/>
          <w:i/>
          <w:iCs/>
          <w:color w:val="000000"/>
          <w:highlight w:val="white"/>
        </w:rPr>
        <w:t xml:space="preserve"> nejistý, ale častokrát to ukazuje opačnou stranou mince – je energický, </w:t>
      </w:r>
      <w:r w:rsidR="00627E74">
        <w:rPr>
          <w:rFonts w:cs="Calibri"/>
          <w:i/>
          <w:iCs/>
          <w:color w:val="000000"/>
          <w:highlight w:val="white"/>
        </w:rPr>
        <w:t>ješitný</w:t>
      </w:r>
      <w:r w:rsidRPr="009B2F15">
        <w:rPr>
          <w:rFonts w:cs="Calibri"/>
          <w:i/>
          <w:iCs/>
          <w:color w:val="000000"/>
          <w:highlight w:val="white"/>
        </w:rPr>
        <w:t xml:space="preserve"> a</w:t>
      </w:r>
      <w:r w:rsidR="00E4262E">
        <w:rPr>
          <w:rFonts w:cs="Calibri"/>
          <w:i/>
          <w:iCs/>
          <w:color w:val="000000"/>
          <w:highlight w:val="white"/>
        </w:rPr>
        <w:t> </w:t>
      </w:r>
      <w:r w:rsidRPr="009B2F15">
        <w:rPr>
          <w:rFonts w:cs="Calibri"/>
          <w:i/>
          <w:iCs/>
          <w:color w:val="000000"/>
          <w:highlight w:val="white"/>
        </w:rPr>
        <w:t>nepředvídatelný</w:t>
      </w:r>
      <w:r>
        <w:rPr>
          <w:rFonts w:cs="Calibri"/>
          <w:i/>
          <w:iCs/>
          <w:color w:val="000000"/>
          <w:highlight w:val="white"/>
        </w:rPr>
        <w:t xml:space="preserve">,“ </w:t>
      </w:r>
      <w:r w:rsidRPr="009B2F15">
        <w:rPr>
          <w:rFonts w:cs="Calibri"/>
          <w:color w:val="000000"/>
          <w:highlight w:val="white"/>
        </w:rPr>
        <w:t xml:space="preserve">popisuje svou roli </w:t>
      </w:r>
      <w:r w:rsidRPr="00F05C46">
        <w:rPr>
          <w:rFonts w:cs="Calibri"/>
          <w:b/>
          <w:bCs/>
          <w:color w:val="000000"/>
          <w:highlight w:val="white"/>
        </w:rPr>
        <w:t>Lukáš Ondruš</w:t>
      </w:r>
      <w:r w:rsidR="00AD1D9A">
        <w:rPr>
          <w:rFonts w:cs="Calibri"/>
          <w:color w:val="000000"/>
          <w:highlight w:val="white"/>
        </w:rPr>
        <w:t xml:space="preserve">. Kromě něj se diváci mohou těšit na další známé plzeňské tváře – </w:t>
      </w:r>
      <w:r w:rsidR="00AD1D9A" w:rsidRPr="00A73CBD">
        <w:rPr>
          <w:b/>
          <w:bCs/>
        </w:rPr>
        <w:t>Soňu</w:t>
      </w:r>
      <w:r w:rsidR="00AD1D9A">
        <w:t xml:space="preserve"> </w:t>
      </w:r>
      <w:r w:rsidR="00AD1D9A" w:rsidRPr="00A73CBD">
        <w:rPr>
          <w:b/>
          <w:bCs/>
        </w:rPr>
        <w:t>Hanzlíčkovou</w:t>
      </w:r>
      <w:r w:rsidR="00AD1D9A">
        <w:t xml:space="preserve">, </w:t>
      </w:r>
      <w:r w:rsidR="00AD1D9A" w:rsidRPr="00A73CBD">
        <w:rPr>
          <w:b/>
          <w:bCs/>
        </w:rPr>
        <w:t>Jozefa</w:t>
      </w:r>
      <w:r w:rsidR="00AD1D9A">
        <w:t xml:space="preserve"> </w:t>
      </w:r>
      <w:r w:rsidR="00AD1D9A" w:rsidRPr="00A73CBD">
        <w:rPr>
          <w:b/>
          <w:bCs/>
        </w:rPr>
        <w:t>Hruškociho</w:t>
      </w:r>
      <w:r w:rsidR="00AD1D9A">
        <w:t xml:space="preserve">, </w:t>
      </w:r>
      <w:r w:rsidR="00B55AA4">
        <w:rPr>
          <w:b/>
          <w:bCs/>
        </w:rPr>
        <w:t>Charlotte Režnou</w:t>
      </w:r>
      <w:r w:rsidR="00AD1D9A">
        <w:t xml:space="preserve">, </w:t>
      </w:r>
      <w:r w:rsidR="00AD1D9A" w:rsidRPr="00A73CBD">
        <w:rPr>
          <w:b/>
          <w:bCs/>
        </w:rPr>
        <w:t>Pavla</w:t>
      </w:r>
      <w:r w:rsidR="00AD1D9A">
        <w:t xml:space="preserve"> </w:t>
      </w:r>
      <w:r w:rsidR="00AD1D9A" w:rsidRPr="00A73CBD">
        <w:rPr>
          <w:b/>
          <w:bCs/>
        </w:rPr>
        <w:t>Klimendu</w:t>
      </w:r>
      <w:r w:rsidR="00AD1D9A">
        <w:t xml:space="preserve"> a</w:t>
      </w:r>
      <w:r w:rsidR="00CF3927">
        <w:t> </w:t>
      </w:r>
      <w:r w:rsidR="00AD1D9A">
        <w:t>další</w:t>
      </w:r>
      <w:r w:rsidR="00B55AA4">
        <w:t xml:space="preserve"> mladé</w:t>
      </w:r>
      <w:r w:rsidR="00AD1D9A">
        <w:t xml:space="preserve"> členy souboru. </w:t>
      </w:r>
    </w:p>
    <w:p w:rsidR="00702BBF" w:rsidRPr="00F05C46" w:rsidRDefault="001B65D5" w:rsidP="00F05C46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5D6AE8">
        <w:rPr>
          <w:bCs/>
        </w:rPr>
        <w:lastRenderedPageBreak/>
        <w:t xml:space="preserve">Jedinou </w:t>
      </w:r>
      <w:r w:rsidR="00052A76" w:rsidRPr="005D6AE8">
        <w:rPr>
          <w:bCs/>
        </w:rPr>
        <w:t>výjimkou v</w:t>
      </w:r>
      <w:r w:rsidR="00B22911" w:rsidRPr="005D6AE8">
        <w:rPr>
          <w:bCs/>
        </w:rPr>
        <w:t xml:space="preserve"> jinak </w:t>
      </w:r>
      <w:r w:rsidR="00052A76" w:rsidRPr="005D6AE8">
        <w:rPr>
          <w:bCs/>
        </w:rPr>
        <w:t>čistě plzeňském obsazení</w:t>
      </w:r>
      <w:r w:rsidRPr="005D6AE8">
        <w:rPr>
          <w:bCs/>
        </w:rPr>
        <w:t xml:space="preserve"> je</w:t>
      </w:r>
      <w:r>
        <w:rPr>
          <w:b/>
          <w:bCs/>
        </w:rPr>
        <w:t xml:space="preserve"> </w:t>
      </w:r>
      <w:r w:rsidRPr="005D6AE8">
        <w:rPr>
          <w:b/>
        </w:rPr>
        <w:t>dvojnásobná držitelka Ceny Thálie Hana Holišová</w:t>
      </w:r>
      <w:r>
        <w:t>.</w:t>
      </w:r>
      <w:r w:rsidR="00702BBF" w:rsidRPr="00CD1866">
        <w:rPr>
          <w:i/>
          <w:iCs/>
        </w:rPr>
        <w:t xml:space="preserve"> </w:t>
      </w:r>
      <w:r w:rsidR="00675645">
        <w:rPr>
          <w:i/>
          <w:iCs/>
        </w:rPr>
        <w:t>„</w:t>
      </w:r>
      <w:r w:rsidR="00AA3C72">
        <w:rPr>
          <w:i/>
          <w:iCs/>
        </w:rPr>
        <w:t>L</w:t>
      </w:r>
      <w:r w:rsidR="00702BBF" w:rsidRPr="00CD1866">
        <w:rPr>
          <w:i/>
          <w:iCs/>
        </w:rPr>
        <w:t>íbil</w:t>
      </w:r>
      <w:r w:rsidR="00AA3C72">
        <w:rPr>
          <w:i/>
          <w:iCs/>
        </w:rPr>
        <w:t xml:space="preserve"> se mi</w:t>
      </w:r>
      <w:r w:rsidR="00702BBF" w:rsidRPr="00CD1866">
        <w:rPr>
          <w:i/>
          <w:iCs/>
        </w:rPr>
        <w:t xml:space="preserve"> text, příběh, hudba, role, ale i </w:t>
      </w:r>
      <w:r w:rsidR="00AA3C72">
        <w:rPr>
          <w:i/>
          <w:iCs/>
        </w:rPr>
        <w:t>nadšení pro věc ze strany Viléma Dubničky, se kterým jsem spolupracovala na muzikálech v pražském Kongresovém centru</w:t>
      </w:r>
      <w:r>
        <w:rPr>
          <w:i/>
          <w:iCs/>
        </w:rPr>
        <w:t xml:space="preserve"> </w:t>
      </w:r>
      <w:r w:rsidRPr="00CD1866">
        <w:rPr>
          <w:i/>
          <w:iCs/>
        </w:rPr>
        <w:t>a</w:t>
      </w:r>
      <w:r>
        <w:rPr>
          <w:i/>
          <w:iCs/>
        </w:rPr>
        <w:t xml:space="preserve"> kde byl </w:t>
      </w:r>
      <w:r w:rsidRPr="00CD1866">
        <w:rPr>
          <w:i/>
          <w:iCs/>
        </w:rPr>
        <w:t>vždy příjemný pohodář</w:t>
      </w:r>
      <w:r>
        <w:t>.</w:t>
      </w:r>
      <w:r>
        <w:rPr>
          <w:i/>
          <w:iCs/>
        </w:rPr>
        <w:t xml:space="preserve"> A </w:t>
      </w:r>
      <w:r w:rsidRPr="00CD1866">
        <w:rPr>
          <w:i/>
          <w:iCs/>
        </w:rPr>
        <w:t>pro mě je tento aspekt při práci stále důležitější</w:t>
      </w:r>
      <w:r w:rsidR="00702BBF" w:rsidRPr="00CD1866">
        <w:rPr>
          <w:i/>
          <w:iCs/>
        </w:rPr>
        <w:t>. Taky mě lákalo poznat jiný kolektiv, vlastně opět lehce vystoupit z</w:t>
      </w:r>
      <w:r w:rsidR="0068022A">
        <w:rPr>
          <w:i/>
          <w:iCs/>
        </w:rPr>
        <w:t> </w:t>
      </w:r>
      <w:r w:rsidR="00702BBF" w:rsidRPr="00CD1866">
        <w:rPr>
          <w:i/>
          <w:iCs/>
        </w:rPr>
        <w:t>komfortní zóny, poznat nový přístup k práci v jiném divadle a zažít nové podněty</w:t>
      </w:r>
      <w:r>
        <w:t>,</w:t>
      </w:r>
      <w:r>
        <w:rPr>
          <w:i/>
          <w:iCs/>
        </w:rPr>
        <w:t xml:space="preserve">“ </w:t>
      </w:r>
      <w:r>
        <w:t xml:space="preserve">vysvětluje </w:t>
      </w:r>
      <w:r w:rsidRPr="0030128B">
        <w:rPr>
          <w:b/>
          <w:bCs/>
        </w:rPr>
        <w:t>Hana Holišová</w:t>
      </w:r>
      <w:r>
        <w:t xml:space="preserve">, proč přijala nabídku právě v plzeňském DJKT. </w:t>
      </w:r>
    </w:p>
    <w:p w:rsidR="004502A7" w:rsidRPr="001323FC" w:rsidRDefault="00266D20" w:rsidP="001323FC">
      <w:pPr>
        <w:tabs>
          <w:tab w:val="left" w:pos="10348"/>
        </w:tabs>
        <w:spacing w:line="276" w:lineRule="auto"/>
        <w:ind w:right="142"/>
        <w:jc w:val="left"/>
        <w:rPr>
          <w:rFonts w:cs="Calibri"/>
          <w:iCs/>
          <w:color w:val="000000"/>
          <w:highlight w:val="white"/>
        </w:rPr>
      </w:pPr>
      <w:r w:rsidRPr="004F02E2">
        <w:rPr>
          <w:rFonts w:cs="Calibri"/>
          <w:b/>
          <w:bCs/>
          <w:iCs/>
          <w:color w:val="000000"/>
          <w:highlight w:val="white"/>
        </w:rPr>
        <w:t xml:space="preserve">Company je </w:t>
      </w:r>
      <w:r w:rsidR="00E1713B">
        <w:rPr>
          <w:rFonts w:cs="Calibri"/>
          <w:b/>
          <w:bCs/>
          <w:iCs/>
          <w:color w:val="000000"/>
          <w:highlight w:val="white"/>
        </w:rPr>
        <w:t xml:space="preserve">výtečná </w:t>
      </w:r>
      <w:r w:rsidRPr="004F02E2">
        <w:rPr>
          <w:rFonts w:cs="Calibri"/>
          <w:b/>
          <w:bCs/>
          <w:iCs/>
          <w:color w:val="000000"/>
          <w:highlight w:val="white"/>
        </w:rPr>
        <w:t>a chytrá komedie</w:t>
      </w:r>
      <w:r>
        <w:rPr>
          <w:rFonts w:cs="Calibri"/>
          <w:iCs/>
          <w:color w:val="000000"/>
          <w:highlight w:val="white"/>
        </w:rPr>
        <w:t>, ale jak upozor</w:t>
      </w:r>
      <w:r w:rsidR="001323FC">
        <w:rPr>
          <w:rFonts w:cs="Calibri"/>
          <w:iCs/>
          <w:color w:val="000000"/>
          <w:highlight w:val="white"/>
        </w:rPr>
        <w:t xml:space="preserve">ňuje dramaturg muzikálového souboru </w:t>
      </w:r>
      <w:r w:rsidR="001323FC" w:rsidRPr="001323FC">
        <w:rPr>
          <w:rFonts w:cs="Calibri"/>
          <w:b/>
          <w:bCs/>
          <w:iCs/>
          <w:color w:val="000000"/>
          <w:highlight w:val="white"/>
        </w:rPr>
        <w:t>Pavel Bár</w:t>
      </w:r>
      <w:r w:rsidR="00AF70AF">
        <w:rPr>
          <w:rFonts w:cs="Calibri"/>
          <w:b/>
          <w:bCs/>
          <w:iCs/>
          <w:color w:val="000000"/>
          <w:highlight w:val="white"/>
        </w:rPr>
        <w:t>,</w:t>
      </w:r>
      <w:r w:rsidR="001323FC">
        <w:rPr>
          <w:rFonts w:cs="Calibri"/>
          <w:iCs/>
          <w:color w:val="000000"/>
          <w:highlight w:val="white"/>
        </w:rPr>
        <w:t xml:space="preserve"> v českém prostředí </w:t>
      </w:r>
      <w:r w:rsidR="00025DBC">
        <w:rPr>
          <w:rFonts w:cs="Calibri"/>
          <w:iCs/>
          <w:color w:val="000000"/>
          <w:highlight w:val="white"/>
        </w:rPr>
        <w:t xml:space="preserve">zatím </w:t>
      </w:r>
      <w:r w:rsidR="001323FC">
        <w:rPr>
          <w:rFonts w:cs="Calibri"/>
          <w:iCs/>
          <w:color w:val="000000"/>
          <w:highlight w:val="white"/>
        </w:rPr>
        <w:t>opomíjená</w:t>
      </w:r>
      <w:r w:rsidR="00C75EF2">
        <w:rPr>
          <w:rFonts w:cs="Calibri"/>
          <w:iCs/>
          <w:color w:val="000000"/>
          <w:highlight w:val="white"/>
        </w:rPr>
        <w:t>:</w:t>
      </w:r>
      <w:r w:rsidR="004502A7">
        <w:rPr>
          <w:rFonts w:cs="Calibri"/>
          <w:i/>
          <w:color w:val="000000"/>
          <w:highlight w:val="white"/>
        </w:rPr>
        <w:t xml:space="preserve"> „</w:t>
      </w:r>
      <w:r w:rsidR="004502A7" w:rsidRPr="001B1FDB">
        <w:rPr>
          <w:rFonts w:cs="Calibri"/>
          <w:i/>
          <w:color w:val="000000"/>
          <w:highlight w:val="white"/>
        </w:rPr>
        <w:t xml:space="preserve">Po celém světě se </w:t>
      </w:r>
      <w:r w:rsidR="004502A7">
        <w:rPr>
          <w:rFonts w:cs="Calibri"/>
          <w:i/>
          <w:color w:val="000000"/>
          <w:highlight w:val="white"/>
        </w:rPr>
        <w:t xml:space="preserve">Company </w:t>
      </w:r>
      <w:r w:rsidR="004502A7" w:rsidRPr="001B1FDB">
        <w:rPr>
          <w:rFonts w:cs="Calibri"/>
          <w:i/>
          <w:color w:val="000000"/>
          <w:highlight w:val="white"/>
        </w:rPr>
        <w:t>hraje s velkým úspěchem, a</w:t>
      </w:r>
      <w:r w:rsidR="004502A7">
        <w:rPr>
          <w:rFonts w:cs="Calibri"/>
          <w:i/>
          <w:color w:val="000000"/>
          <w:highlight w:val="white"/>
        </w:rPr>
        <w:t> </w:t>
      </w:r>
      <w:r w:rsidR="004502A7" w:rsidRPr="001B1FDB">
        <w:rPr>
          <w:rFonts w:cs="Calibri"/>
          <w:i/>
          <w:color w:val="000000"/>
          <w:highlight w:val="white"/>
        </w:rPr>
        <w:t>proto ji nasazujeme</w:t>
      </w:r>
      <w:r w:rsidR="004502A7" w:rsidRPr="001B1FDB">
        <w:rPr>
          <w:rFonts w:cs="Calibri"/>
          <w:i/>
          <w:color w:val="000000"/>
        </w:rPr>
        <w:t xml:space="preserve"> </w:t>
      </w:r>
      <w:r w:rsidR="004502A7" w:rsidRPr="001B1FDB">
        <w:rPr>
          <w:rFonts w:cs="Calibri"/>
          <w:i/>
          <w:color w:val="000000"/>
          <w:highlight w:val="white"/>
        </w:rPr>
        <w:t xml:space="preserve">i my jako další z řady děl Stephena Sondheima, </w:t>
      </w:r>
      <w:r w:rsidR="004502A7" w:rsidRPr="00B83778">
        <w:rPr>
          <w:rFonts w:cs="Calibri"/>
          <w:b/>
          <w:bCs/>
          <w:i/>
          <w:color w:val="000000"/>
          <w:highlight w:val="white"/>
        </w:rPr>
        <w:t>nejúspěšnějšího amerického muzikálového tvůrce</w:t>
      </w:r>
      <w:r w:rsidR="004502A7" w:rsidRPr="001B1FDB">
        <w:rPr>
          <w:rFonts w:cs="Calibri"/>
          <w:i/>
          <w:color w:val="000000"/>
          <w:highlight w:val="white"/>
        </w:rPr>
        <w:t xml:space="preserve">, s jehož tvorbou chceme diváky </w:t>
      </w:r>
      <w:r w:rsidR="004502A7" w:rsidRPr="001B1FDB">
        <w:rPr>
          <w:rFonts w:cs="Calibri"/>
          <w:i/>
          <w:color w:val="000000"/>
          <w:highlight w:val="white"/>
          <w:lang w:bidi="ar-YE"/>
        </w:rPr>
        <w:t>kontinuálně</w:t>
      </w:r>
      <w:r w:rsidR="004502A7" w:rsidRPr="001B1FDB">
        <w:rPr>
          <w:rFonts w:cs="Calibri"/>
          <w:i/>
          <w:color w:val="000000"/>
          <w:highlight w:val="white"/>
        </w:rPr>
        <w:t xml:space="preserve"> seznamovat.</w:t>
      </w:r>
      <w:r w:rsidR="00543566">
        <w:rPr>
          <w:rFonts w:cs="Calibri"/>
          <w:i/>
          <w:color w:val="000000"/>
          <w:highlight w:val="white"/>
        </w:rPr>
        <w:t>“</w:t>
      </w:r>
    </w:p>
    <w:p w:rsidR="0057038E" w:rsidRDefault="0057038E" w:rsidP="00F54192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4F025F">
        <w:rPr>
          <w:rFonts w:cs="Calibri"/>
          <w:iCs/>
          <w:color w:val="000000"/>
          <w:highlight w:val="white"/>
        </w:rPr>
        <w:t xml:space="preserve">Tvorbu Stephena Sondheima vyzdvihuje i šéf souboru opery, dirigent </w:t>
      </w:r>
      <w:r w:rsidRPr="004F025F">
        <w:rPr>
          <w:rFonts w:cs="Calibri"/>
          <w:b/>
          <w:bCs/>
          <w:iCs/>
          <w:color w:val="000000"/>
          <w:highlight w:val="white"/>
        </w:rPr>
        <w:t>Jiří Petrdlík</w:t>
      </w:r>
      <w:r w:rsidRPr="004F025F">
        <w:rPr>
          <w:rFonts w:cs="Calibri"/>
          <w:iCs/>
          <w:color w:val="000000"/>
          <w:highlight w:val="white"/>
        </w:rPr>
        <w:t>, jenž</w:t>
      </w:r>
      <w:r>
        <w:rPr>
          <w:rFonts w:cs="Calibri"/>
          <w:i/>
          <w:color w:val="000000"/>
          <w:highlight w:val="white"/>
        </w:rPr>
        <w:t xml:space="preserve"> </w:t>
      </w:r>
      <w:r>
        <w:rPr>
          <w:rFonts w:cs="Calibri"/>
          <w:iCs/>
          <w:color w:val="000000"/>
          <w:highlight w:val="white"/>
        </w:rPr>
        <w:t xml:space="preserve">Company </w:t>
      </w:r>
      <w:r w:rsidRPr="004F025F">
        <w:rPr>
          <w:rFonts w:cs="Calibri"/>
          <w:b/>
          <w:bCs/>
          <w:iCs/>
          <w:color w:val="000000"/>
          <w:highlight w:val="white"/>
        </w:rPr>
        <w:t>hudebně nastudoval</w:t>
      </w:r>
      <w:r>
        <w:rPr>
          <w:rFonts w:cs="Calibri"/>
          <w:iCs/>
          <w:color w:val="000000"/>
          <w:highlight w:val="white"/>
        </w:rPr>
        <w:t xml:space="preserve">. </w:t>
      </w:r>
      <w:r>
        <w:rPr>
          <w:rFonts w:cs="Calibri"/>
          <w:color w:val="000000"/>
          <w:highlight w:val="white"/>
        </w:rPr>
        <w:t>„</w:t>
      </w:r>
      <w:r w:rsidRPr="00572856">
        <w:rPr>
          <w:rFonts w:cs="Calibri"/>
          <w:i/>
          <w:iCs/>
          <w:color w:val="000000"/>
          <w:highlight w:val="white"/>
        </w:rPr>
        <w:t>Sondheima jako autora jsem si zamiloval před lety, když jsem dirigoval v</w:t>
      </w:r>
      <w:r w:rsidR="00D72285">
        <w:rPr>
          <w:rFonts w:cs="Calibri"/>
          <w:i/>
          <w:iCs/>
          <w:color w:val="000000"/>
          <w:highlight w:val="white"/>
        </w:rPr>
        <w:t> </w:t>
      </w:r>
      <w:r w:rsidRPr="00572856">
        <w:rPr>
          <w:rFonts w:cs="Calibri"/>
          <w:i/>
          <w:iCs/>
          <w:color w:val="000000"/>
          <w:highlight w:val="white"/>
        </w:rPr>
        <w:t>Itálii </w:t>
      </w:r>
      <w:proofErr w:type="spellStart"/>
      <w:r w:rsidRPr="00572856">
        <w:rPr>
          <w:rFonts w:cs="Calibri"/>
          <w:i/>
          <w:iCs/>
          <w:color w:val="000000"/>
          <w:highlight w:val="white"/>
        </w:rPr>
        <w:t>Bernsteinovu</w:t>
      </w:r>
      <w:proofErr w:type="spellEnd"/>
      <w:r w:rsidRPr="00572856">
        <w:rPr>
          <w:rFonts w:cs="Calibri"/>
          <w:i/>
          <w:iCs/>
          <w:color w:val="000000"/>
          <w:highlight w:val="white"/>
        </w:rPr>
        <w:t xml:space="preserve"> </w:t>
      </w:r>
      <w:proofErr w:type="spellStart"/>
      <w:r w:rsidRPr="00572856">
        <w:rPr>
          <w:rFonts w:cs="Calibri"/>
          <w:i/>
          <w:iCs/>
          <w:color w:val="000000"/>
          <w:highlight w:val="white"/>
        </w:rPr>
        <w:t>West</w:t>
      </w:r>
      <w:proofErr w:type="spellEnd"/>
      <w:r w:rsidRPr="00572856">
        <w:rPr>
          <w:rFonts w:cs="Calibri"/>
          <w:i/>
          <w:iCs/>
          <w:color w:val="000000"/>
          <w:highlight w:val="white"/>
        </w:rPr>
        <w:t xml:space="preserve"> </w:t>
      </w:r>
      <w:proofErr w:type="spellStart"/>
      <w:r w:rsidRPr="00572856">
        <w:rPr>
          <w:rFonts w:cs="Calibri"/>
          <w:i/>
          <w:iCs/>
          <w:color w:val="000000"/>
          <w:highlight w:val="white"/>
        </w:rPr>
        <w:t>Side</w:t>
      </w:r>
      <w:proofErr w:type="spellEnd"/>
      <w:r w:rsidRPr="00572856">
        <w:rPr>
          <w:rFonts w:cs="Calibri"/>
          <w:i/>
          <w:iCs/>
          <w:color w:val="000000"/>
          <w:highlight w:val="white"/>
        </w:rPr>
        <w:t xml:space="preserve"> Story, na které se podílel jako </w:t>
      </w:r>
      <w:r w:rsidR="005C65F4">
        <w:rPr>
          <w:rFonts w:cs="Calibri"/>
          <w:i/>
          <w:iCs/>
          <w:color w:val="000000"/>
          <w:highlight w:val="white"/>
        </w:rPr>
        <w:t>textař</w:t>
      </w:r>
      <w:r w:rsidRPr="00572856">
        <w:rPr>
          <w:rFonts w:cs="Calibri"/>
          <w:i/>
          <w:iCs/>
          <w:color w:val="000000"/>
          <w:highlight w:val="white"/>
        </w:rPr>
        <w:t>. Jeho cit pro zhudebnění textu a kompoziční nápaditost, smysl pro jednotlivé hudební styly a žánry a vynikající instrumentační nápady mě nepřestávají udivovat dodnes. Obdivuji ho za to, jak dokáže napsat posluchačsky i</w:t>
      </w:r>
      <w:r w:rsidR="001C1374">
        <w:rPr>
          <w:rFonts w:cs="Calibri"/>
          <w:i/>
          <w:iCs/>
          <w:color w:val="000000"/>
          <w:highlight w:val="white"/>
        </w:rPr>
        <w:t> </w:t>
      </w:r>
      <w:r w:rsidRPr="00572856">
        <w:rPr>
          <w:rFonts w:cs="Calibri"/>
          <w:i/>
          <w:iCs/>
          <w:color w:val="000000"/>
          <w:highlight w:val="white"/>
        </w:rPr>
        <w:t>interpretačně vděčnou</w:t>
      </w:r>
      <w:r>
        <w:rPr>
          <w:rFonts w:cs="Calibri"/>
          <w:i/>
          <w:iCs/>
          <w:color w:val="000000"/>
          <w:highlight w:val="white"/>
        </w:rPr>
        <w:t xml:space="preserve">, </w:t>
      </w:r>
      <w:r w:rsidRPr="00572856">
        <w:rPr>
          <w:rFonts w:cs="Calibri"/>
          <w:i/>
          <w:iCs/>
          <w:color w:val="000000"/>
          <w:highlight w:val="white"/>
        </w:rPr>
        <w:t>a přitom rafinovanou hudbu</w:t>
      </w:r>
      <w:r w:rsidRPr="0047418A">
        <w:rPr>
          <w:rFonts w:cs="Calibri"/>
          <w:color w:val="000000"/>
          <w:highlight w:val="white"/>
        </w:rPr>
        <w:t>.</w:t>
      </w:r>
      <w:r>
        <w:rPr>
          <w:rFonts w:cs="Calibri"/>
          <w:color w:val="000000"/>
          <w:highlight w:val="white"/>
        </w:rPr>
        <w:t>“</w:t>
      </w:r>
    </w:p>
    <w:p w:rsidR="0047418A" w:rsidRDefault="001B1FDB" w:rsidP="00F54192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proofErr w:type="spellStart"/>
      <w:r>
        <w:rPr>
          <w:rFonts w:cs="Calibri"/>
          <w:b/>
          <w:color w:val="000000"/>
          <w:highlight w:val="white"/>
        </w:rPr>
        <w:t>Sondheim</w:t>
      </w:r>
      <w:proofErr w:type="spellEnd"/>
      <w:r>
        <w:rPr>
          <w:rFonts w:cs="Calibri"/>
          <w:b/>
          <w:color w:val="000000"/>
          <w:highlight w:val="white"/>
        </w:rPr>
        <w:t xml:space="preserve"> napsal Company společně s libretistou </w:t>
      </w:r>
      <w:r w:rsidR="0047418A" w:rsidRPr="00D72285">
        <w:rPr>
          <w:rFonts w:cs="Calibri"/>
          <w:b/>
          <w:bCs/>
          <w:color w:val="000000"/>
          <w:highlight w:val="white"/>
        </w:rPr>
        <w:t xml:space="preserve">Georgem </w:t>
      </w:r>
      <w:proofErr w:type="spellStart"/>
      <w:r w:rsidR="0047418A" w:rsidRPr="00D72285">
        <w:rPr>
          <w:rFonts w:cs="Calibri"/>
          <w:b/>
          <w:bCs/>
          <w:color w:val="000000"/>
          <w:highlight w:val="white"/>
        </w:rPr>
        <w:t>Furthem</w:t>
      </w:r>
      <w:proofErr w:type="spellEnd"/>
      <w:r w:rsidR="0047418A" w:rsidRPr="006547B8">
        <w:rPr>
          <w:rFonts w:cs="Calibri"/>
          <w:color w:val="000000"/>
          <w:highlight w:val="white"/>
        </w:rPr>
        <w:t xml:space="preserve">, </w:t>
      </w:r>
      <w:r w:rsidR="0047418A">
        <w:rPr>
          <w:rFonts w:cs="Calibri"/>
          <w:color w:val="000000"/>
          <w:highlight w:val="white"/>
        </w:rPr>
        <w:t xml:space="preserve">světová premiéra se odehrála </w:t>
      </w:r>
      <w:r w:rsidR="0047418A" w:rsidRPr="006547B8">
        <w:rPr>
          <w:rFonts w:cs="Calibri"/>
          <w:color w:val="000000"/>
          <w:highlight w:val="white"/>
        </w:rPr>
        <w:t>v roce 1970</w:t>
      </w:r>
      <w:r w:rsidR="00A01E73">
        <w:rPr>
          <w:rFonts w:cs="Calibri"/>
          <w:color w:val="000000"/>
          <w:highlight w:val="white"/>
        </w:rPr>
        <w:t xml:space="preserve">. Muzikál získal </w:t>
      </w:r>
      <w:r w:rsidR="007010D7">
        <w:rPr>
          <w:rFonts w:cs="Calibri"/>
          <w:color w:val="000000"/>
          <w:highlight w:val="white"/>
        </w:rPr>
        <w:t>te</w:t>
      </w:r>
      <w:r w:rsidR="00A01E73">
        <w:rPr>
          <w:rFonts w:cs="Calibri"/>
          <w:color w:val="000000"/>
          <w:highlight w:val="white"/>
        </w:rPr>
        <w:t>hdy</w:t>
      </w:r>
      <w:r w:rsidR="007010D7">
        <w:rPr>
          <w:rFonts w:cs="Calibri"/>
          <w:color w:val="000000"/>
          <w:highlight w:val="white"/>
        </w:rPr>
        <w:t xml:space="preserve"> rekordních 14 nominací na prestižní americkou Cenu Tony, z nichž šest nakonec vyhrál</w:t>
      </w:r>
      <w:r w:rsidR="00A01E73">
        <w:rPr>
          <w:rFonts w:cs="Calibri"/>
          <w:color w:val="000000"/>
          <w:highlight w:val="white"/>
        </w:rPr>
        <w:t xml:space="preserve"> </w:t>
      </w:r>
      <w:r w:rsidR="007010D7">
        <w:rPr>
          <w:rFonts w:cs="Calibri"/>
          <w:color w:val="000000"/>
          <w:highlight w:val="white"/>
        </w:rPr>
        <w:t xml:space="preserve">– včetně ceny za nejlepší muzikál, libreto a hudbu. Po celém světě </w:t>
      </w:r>
      <w:r w:rsidR="002D5844">
        <w:rPr>
          <w:rFonts w:cs="Calibri"/>
          <w:color w:val="000000"/>
          <w:highlight w:val="white"/>
        </w:rPr>
        <w:t xml:space="preserve">byly nastudovány </w:t>
      </w:r>
      <w:r w:rsidR="000B27B5">
        <w:rPr>
          <w:rFonts w:cs="Calibri"/>
          <w:color w:val="000000"/>
          <w:highlight w:val="white"/>
        </w:rPr>
        <w:t xml:space="preserve">desítky </w:t>
      </w:r>
      <w:r w:rsidR="002D5844">
        <w:rPr>
          <w:rFonts w:cs="Calibri"/>
          <w:color w:val="000000"/>
          <w:highlight w:val="white"/>
        </w:rPr>
        <w:t>inscenací</w:t>
      </w:r>
      <w:r w:rsidR="00FE3E1B">
        <w:rPr>
          <w:rFonts w:cs="Calibri"/>
          <w:color w:val="000000"/>
          <w:highlight w:val="white"/>
        </w:rPr>
        <w:t>,</w:t>
      </w:r>
      <w:r w:rsidR="001827A0">
        <w:rPr>
          <w:rFonts w:cs="Calibri"/>
          <w:color w:val="000000"/>
          <w:highlight w:val="white"/>
        </w:rPr>
        <w:t xml:space="preserve"> </w:t>
      </w:r>
      <w:r w:rsidR="005D2B9D">
        <w:rPr>
          <w:rFonts w:cs="Calibri"/>
          <w:color w:val="000000"/>
          <w:highlight w:val="white"/>
        </w:rPr>
        <w:t>v</w:t>
      </w:r>
      <w:r w:rsidR="00025DBC">
        <w:rPr>
          <w:rFonts w:cs="Calibri"/>
          <w:color w:val="000000"/>
          <w:highlight w:val="white"/>
        </w:rPr>
        <w:t xml:space="preserve"> jednom z </w:t>
      </w:r>
      <w:r w:rsidR="00B84CAD">
        <w:rPr>
          <w:rFonts w:cs="Calibri"/>
          <w:color w:val="000000"/>
          <w:highlight w:val="white"/>
        </w:rPr>
        <w:t xml:space="preserve">broadwayských </w:t>
      </w:r>
      <w:proofErr w:type="spellStart"/>
      <w:r w:rsidR="00B84CAD">
        <w:rPr>
          <w:rFonts w:cs="Calibri"/>
          <w:color w:val="000000"/>
          <w:highlight w:val="white"/>
        </w:rPr>
        <w:t>re</w:t>
      </w:r>
      <w:bookmarkStart w:id="1" w:name="_GoBack"/>
      <w:bookmarkEnd w:id="1"/>
      <w:r w:rsidR="00B84CAD">
        <w:rPr>
          <w:rFonts w:cs="Calibri"/>
          <w:color w:val="000000"/>
          <w:highlight w:val="white"/>
        </w:rPr>
        <w:t>vivalů</w:t>
      </w:r>
      <w:proofErr w:type="spellEnd"/>
      <w:r w:rsidR="00B84CAD">
        <w:rPr>
          <w:rFonts w:cs="Calibri"/>
          <w:color w:val="000000"/>
          <w:highlight w:val="white"/>
        </w:rPr>
        <w:t xml:space="preserve"> </w:t>
      </w:r>
      <w:r w:rsidR="00475DE7">
        <w:rPr>
          <w:rFonts w:cs="Calibri"/>
          <w:color w:val="000000"/>
        </w:rPr>
        <w:t>vystoupil v hlavní roli</w:t>
      </w:r>
      <w:r w:rsidR="00A01E73">
        <w:rPr>
          <w:rFonts w:cs="Calibri"/>
          <w:color w:val="000000"/>
        </w:rPr>
        <w:t xml:space="preserve"> </w:t>
      </w:r>
      <w:r w:rsidR="0047418A" w:rsidRPr="00A52115">
        <w:rPr>
          <w:rFonts w:cs="Calibri"/>
          <w:color w:val="000000"/>
        </w:rPr>
        <w:t xml:space="preserve">Neil Patrick </w:t>
      </w:r>
      <w:proofErr w:type="spellStart"/>
      <w:r w:rsidR="0047418A" w:rsidRPr="00A52115">
        <w:rPr>
          <w:rFonts w:cs="Calibri"/>
          <w:color w:val="000000"/>
        </w:rPr>
        <w:t>Harris</w:t>
      </w:r>
      <w:proofErr w:type="spellEnd"/>
      <w:r w:rsidR="0047418A">
        <w:rPr>
          <w:rFonts w:cs="Calibri"/>
          <w:color w:val="000000"/>
        </w:rPr>
        <w:t xml:space="preserve"> u nás známý jako </w:t>
      </w:r>
      <w:proofErr w:type="spellStart"/>
      <w:r w:rsidR="0047418A">
        <w:rPr>
          <w:rFonts w:cs="Calibri"/>
          <w:color w:val="000000"/>
        </w:rPr>
        <w:t>Barney</w:t>
      </w:r>
      <w:proofErr w:type="spellEnd"/>
      <w:r w:rsidR="0047418A">
        <w:rPr>
          <w:rFonts w:cs="Calibri"/>
          <w:color w:val="000000"/>
        </w:rPr>
        <w:t xml:space="preserve"> ze seriálu Jak jsem poznal vaši matku.</w:t>
      </w:r>
    </w:p>
    <w:p w:rsidR="009A446F" w:rsidRDefault="00A83300" w:rsidP="00F5419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:rsidR="009A446F" w:rsidRDefault="009A446F" w:rsidP="00F54192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FF20E5" w:rsidRPr="00FF20E5" w:rsidRDefault="00FF20E5" w:rsidP="00F54192">
      <w:pPr>
        <w:spacing w:after="0"/>
        <w:jc w:val="left"/>
        <w:rPr>
          <w:iCs/>
        </w:rPr>
      </w:pPr>
      <w:proofErr w:type="spellStart"/>
      <w:r w:rsidRPr="00FF20E5">
        <w:rPr>
          <w:iCs/>
        </w:rPr>
        <w:t>Stephen</w:t>
      </w:r>
      <w:proofErr w:type="spellEnd"/>
      <w:r w:rsidRPr="00FF20E5">
        <w:rPr>
          <w:iCs/>
        </w:rPr>
        <w:t xml:space="preserve"> </w:t>
      </w:r>
      <w:proofErr w:type="spellStart"/>
      <w:r w:rsidRPr="00FF20E5">
        <w:rPr>
          <w:iCs/>
        </w:rPr>
        <w:t>Sondheim</w:t>
      </w:r>
      <w:proofErr w:type="spellEnd"/>
      <w:r w:rsidRPr="00FF20E5">
        <w:rPr>
          <w:iCs/>
        </w:rPr>
        <w:t xml:space="preserve"> / George </w:t>
      </w:r>
      <w:proofErr w:type="spellStart"/>
      <w:r w:rsidRPr="00FF20E5">
        <w:rPr>
          <w:iCs/>
        </w:rPr>
        <w:t>Furth</w:t>
      </w:r>
      <w:proofErr w:type="spellEnd"/>
    </w:p>
    <w:p w:rsidR="00FF20E5" w:rsidRPr="008E6D89" w:rsidRDefault="008E6D89" w:rsidP="00F54192">
      <w:pPr>
        <w:spacing w:after="0"/>
        <w:jc w:val="left"/>
        <w:rPr>
          <w:b/>
          <w:sz w:val="36"/>
          <w:szCs w:val="36"/>
        </w:rPr>
      </w:pPr>
      <w:r w:rsidRPr="008E6D89">
        <w:rPr>
          <w:b/>
          <w:sz w:val="36"/>
          <w:szCs w:val="36"/>
        </w:rPr>
        <w:t>Company (Přátelé)</w:t>
      </w:r>
    </w:p>
    <w:p w:rsidR="00FF20E5" w:rsidRPr="00B63ADD" w:rsidRDefault="00FF20E5" w:rsidP="00903F40">
      <w:pPr>
        <w:spacing w:after="0"/>
        <w:jc w:val="left"/>
        <w:rPr>
          <w:b/>
        </w:rPr>
      </w:pPr>
    </w:p>
    <w:p w:rsidR="00ED062E" w:rsidRPr="00903F40" w:rsidRDefault="00ED062E" w:rsidP="00903F40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b/>
          <w:bCs/>
          <w:color w:val="000000"/>
        </w:rPr>
      </w:pPr>
      <w:r w:rsidRPr="00ED062E">
        <w:rPr>
          <w:rFonts w:cs="Calibri"/>
          <w:color w:val="000000"/>
        </w:rPr>
        <w:t>Hudba a texty písní</w:t>
      </w:r>
      <w:r>
        <w:rPr>
          <w:rFonts w:cs="Calibri"/>
          <w:color w:val="000000"/>
        </w:rPr>
        <w:tab/>
      </w:r>
      <w:proofErr w:type="spellStart"/>
      <w:r w:rsidRPr="00903F40">
        <w:rPr>
          <w:rFonts w:cs="Calibri"/>
          <w:b/>
          <w:bCs/>
          <w:color w:val="000000"/>
        </w:rPr>
        <w:t>Stephen</w:t>
      </w:r>
      <w:proofErr w:type="spellEnd"/>
      <w:r w:rsidRPr="00903F40">
        <w:rPr>
          <w:rFonts w:cs="Calibri"/>
          <w:b/>
          <w:bCs/>
          <w:color w:val="000000"/>
        </w:rPr>
        <w:t xml:space="preserve"> </w:t>
      </w:r>
      <w:proofErr w:type="spellStart"/>
      <w:r w:rsidRPr="00903F40">
        <w:rPr>
          <w:rFonts w:cs="Calibri"/>
          <w:b/>
          <w:bCs/>
          <w:color w:val="000000"/>
        </w:rPr>
        <w:t>Sondheim</w:t>
      </w:r>
      <w:proofErr w:type="spellEnd"/>
    </w:p>
    <w:p w:rsidR="00ED062E" w:rsidRDefault="00ED062E" w:rsidP="00903F40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ED062E">
        <w:rPr>
          <w:rFonts w:cs="Calibri"/>
          <w:color w:val="000000"/>
        </w:rPr>
        <w:t>Libreto</w:t>
      </w:r>
      <w:r>
        <w:rPr>
          <w:rFonts w:cs="Calibri"/>
          <w:color w:val="000000"/>
        </w:rPr>
        <w:tab/>
      </w:r>
      <w:r w:rsidRPr="00903F40">
        <w:rPr>
          <w:rFonts w:cs="Calibri"/>
          <w:b/>
          <w:bCs/>
          <w:color w:val="000000"/>
        </w:rPr>
        <w:t xml:space="preserve">George </w:t>
      </w:r>
      <w:proofErr w:type="spellStart"/>
      <w:r w:rsidRPr="00903F40">
        <w:rPr>
          <w:rFonts w:cs="Calibri"/>
          <w:b/>
          <w:bCs/>
          <w:color w:val="000000"/>
        </w:rPr>
        <w:t>Furth</w:t>
      </w:r>
      <w:proofErr w:type="spellEnd"/>
    </w:p>
    <w:p w:rsidR="00ED062E" w:rsidRDefault="00ED062E" w:rsidP="00903F40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ED062E">
        <w:rPr>
          <w:rFonts w:cs="Calibri"/>
          <w:color w:val="000000"/>
        </w:rPr>
        <w:t>Instrumentace:</w:t>
      </w:r>
      <w:r>
        <w:rPr>
          <w:rFonts w:cs="Calibri"/>
          <w:color w:val="000000"/>
        </w:rPr>
        <w:tab/>
      </w:r>
      <w:r w:rsidRPr="00903F40">
        <w:rPr>
          <w:rFonts w:cs="Calibri"/>
          <w:b/>
          <w:bCs/>
          <w:color w:val="000000"/>
        </w:rPr>
        <w:t xml:space="preserve">Jonathan </w:t>
      </w:r>
      <w:proofErr w:type="spellStart"/>
      <w:r w:rsidRPr="00903F40">
        <w:rPr>
          <w:rFonts w:cs="Calibri"/>
          <w:b/>
          <w:bCs/>
          <w:color w:val="000000"/>
        </w:rPr>
        <w:t>Tunick</w:t>
      </w:r>
      <w:proofErr w:type="spellEnd"/>
    </w:p>
    <w:p w:rsidR="00FF20E5" w:rsidRPr="00FF20E5" w:rsidRDefault="00FF20E5" w:rsidP="00F54192">
      <w:pPr>
        <w:tabs>
          <w:tab w:val="left" w:pos="2552"/>
        </w:tabs>
        <w:spacing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Český text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Pavel Bár, Lumír Olšovský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Režie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Vilém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Dubnička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Hudební nastudování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Jiří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Petrdlík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Choreografie</w:t>
      </w:r>
      <w:r w:rsidR="008E6D89">
        <w:rPr>
          <w:rFonts w:cs="Calibri"/>
          <w:color w:val="000000"/>
        </w:rPr>
        <w:tab/>
      </w:r>
      <w:r w:rsidRPr="008E6D89">
        <w:rPr>
          <w:rFonts w:cs="Calibri"/>
          <w:b/>
          <w:bCs/>
          <w:color w:val="000000"/>
        </w:rPr>
        <w:t>Eva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Rezová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Dirigent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Pavel Kantořík / Jiří Petrdlík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Dramaturgie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Pavel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Bár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Scéna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Lukáš</w:t>
      </w:r>
      <w:r w:rsidRPr="00FF20E5">
        <w:rPr>
          <w:rFonts w:cs="Calibri"/>
          <w:color w:val="000000"/>
        </w:rPr>
        <w:t xml:space="preserve"> </w:t>
      </w:r>
      <w:proofErr w:type="spellStart"/>
      <w:r w:rsidRPr="00FF20E5">
        <w:rPr>
          <w:rFonts w:cs="Calibri"/>
          <w:b/>
          <w:bCs/>
          <w:color w:val="000000"/>
        </w:rPr>
        <w:t>Kuchinka</w:t>
      </w:r>
      <w:proofErr w:type="spellEnd"/>
      <w:r w:rsidRPr="00FF20E5">
        <w:rPr>
          <w:rFonts w:cs="Calibri"/>
          <w:color w:val="000000"/>
        </w:rPr>
        <w:t xml:space="preserve"> 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Kostýmy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Andrea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Pavlovičová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Sbormistr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Vojtěch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Adamčík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F20E5">
        <w:rPr>
          <w:rFonts w:cs="Calibri"/>
          <w:color w:val="000000"/>
        </w:rPr>
        <w:t>Lighting</w:t>
      </w:r>
      <w:proofErr w:type="spellEnd"/>
      <w:r w:rsidRPr="00FF20E5">
        <w:rPr>
          <w:rFonts w:cs="Calibri"/>
          <w:color w:val="000000"/>
        </w:rPr>
        <w:t xml:space="preserve"> design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David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Janeček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F20E5">
        <w:rPr>
          <w:rFonts w:cs="Calibri"/>
          <w:color w:val="000000"/>
        </w:rPr>
        <w:t>Sound</w:t>
      </w:r>
      <w:proofErr w:type="spellEnd"/>
      <w:r w:rsidRPr="00FF20E5">
        <w:rPr>
          <w:rFonts w:cs="Calibri"/>
          <w:color w:val="000000"/>
        </w:rPr>
        <w:t xml:space="preserve"> design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Tomáš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Lorenc</w:t>
      </w:r>
    </w:p>
    <w:p w:rsidR="00FF20E5" w:rsidRPr="00FF20E5" w:rsidRDefault="00FF20E5" w:rsidP="00F54192">
      <w:pPr>
        <w:tabs>
          <w:tab w:val="left" w:pos="255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Robert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Lukáš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Ondruš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Sarah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Soňa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Hanzlíčková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F20E5">
        <w:rPr>
          <w:rFonts w:cs="Calibri"/>
          <w:color w:val="000000"/>
        </w:rPr>
        <w:t>Harry</w:t>
      </w:r>
      <w:proofErr w:type="spellEnd"/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Jozef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Hruškoci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Susan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Karolína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Krausová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Peter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Adam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Rezner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Jenny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Kateřina</w:t>
      </w:r>
      <w:r w:rsidRPr="00FF20E5">
        <w:rPr>
          <w:rFonts w:cs="Calibri"/>
          <w:color w:val="000000"/>
        </w:rPr>
        <w:t xml:space="preserve"> </w:t>
      </w:r>
      <w:proofErr w:type="spellStart"/>
      <w:r w:rsidRPr="00FF20E5">
        <w:rPr>
          <w:rFonts w:cs="Calibri"/>
          <w:b/>
          <w:bCs/>
          <w:color w:val="000000"/>
        </w:rPr>
        <w:t>Chrenková</w:t>
      </w:r>
      <w:proofErr w:type="spellEnd"/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David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Pavel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Režný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F20E5">
        <w:rPr>
          <w:rFonts w:cs="Calibri"/>
          <w:color w:val="000000"/>
        </w:rPr>
        <w:t>Amy</w:t>
      </w:r>
      <w:proofErr w:type="spellEnd"/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Charlotte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Režná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Paul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Martin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Holec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b/>
          <w:bCs/>
          <w:color w:val="000000"/>
        </w:rPr>
      </w:pPr>
      <w:proofErr w:type="spellStart"/>
      <w:r w:rsidRPr="00FF20E5">
        <w:rPr>
          <w:rFonts w:cs="Calibri"/>
          <w:color w:val="000000"/>
        </w:rPr>
        <w:t>Joanne</w:t>
      </w:r>
      <w:proofErr w:type="spellEnd"/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 xml:space="preserve">Hana Holišová </w:t>
      </w:r>
      <w:r w:rsidRPr="005A2811">
        <w:rPr>
          <w:rFonts w:cs="Calibri"/>
          <w:color w:val="000000"/>
        </w:rPr>
        <w:t>(</w:t>
      </w:r>
      <w:proofErr w:type="spellStart"/>
      <w:r w:rsidRPr="005A2811">
        <w:rPr>
          <w:rFonts w:cs="Calibri"/>
          <w:color w:val="000000"/>
        </w:rPr>
        <w:t>understudy</w:t>
      </w:r>
      <w:proofErr w:type="spellEnd"/>
      <w:r w:rsidRPr="005A2811">
        <w:rPr>
          <w:rFonts w:cs="Calibri"/>
          <w:color w:val="000000"/>
        </w:rPr>
        <w:t xml:space="preserve"> Lucie </w:t>
      </w:r>
      <w:proofErr w:type="spellStart"/>
      <w:r w:rsidRPr="005A2811">
        <w:rPr>
          <w:rFonts w:cs="Calibri"/>
          <w:color w:val="000000"/>
        </w:rPr>
        <w:t>Zvoníková</w:t>
      </w:r>
      <w:proofErr w:type="spellEnd"/>
      <w:r w:rsidRPr="005A2811">
        <w:rPr>
          <w:rFonts w:cs="Calibri"/>
          <w:color w:val="000000"/>
        </w:rPr>
        <w:t>)</w:t>
      </w:r>
    </w:p>
    <w:p w:rsidR="00FF20E5" w:rsidRPr="00FF20E5" w:rsidRDefault="00FF20E5" w:rsidP="00543566">
      <w:pPr>
        <w:tabs>
          <w:tab w:val="left" w:pos="2552"/>
        </w:tabs>
        <w:spacing w:after="0" w:line="276" w:lineRule="auto"/>
        <w:ind w:right="101"/>
        <w:jc w:val="left"/>
        <w:rPr>
          <w:rFonts w:cs="Calibri"/>
          <w:color w:val="000000"/>
        </w:rPr>
      </w:pPr>
      <w:proofErr w:type="spellStart"/>
      <w:r w:rsidRPr="00FF20E5">
        <w:rPr>
          <w:rFonts w:cs="Calibri"/>
          <w:color w:val="000000"/>
        </w:rPr>
        <w:t>Larry</w:t>
      </w:r>
      <w:proofErr w:type="spellEnd"/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Pavel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Klimenda</w:t>
      </w:r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>Marta</w:t>
      </w:r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Eva</w:t>
      </w:r>
      <w:r w:rsidRPr="00FF20E5">
        <w:rPr>
          <w:rFonts w:cs="Calibri"/>
          <w:color w:val="000000"/>
        </w:rPr>
        <w:t xml:space="preserve"> </w:t>
      </w:r>
      <w:proofErr w:type="spellStart"/>
      <w:r w:rsidRPr="00FF20E5">
        <w:rPr>
          <w:rFonts w:cs="Calibri"/>
          <w:b/>
          <w:bCs/>
          <w:color w:val="000000"/>
        </w:rPr>
        <w:t>Staškovičová</w:t>
      </w:r>
      <w:proofErr w:type="spellEnd"/>
    </w:p>
    <w:p w:rsidR="00FF20E5" w:rsidRP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F20E5">
        <w:rPr>
          <w:rFonts w:cs="Calibri"/>
          <w:color w:val="000000"/>
        </w:rPr>
        <w:t>Kathy</w:t>
      </w:r>
      <w:proofErr w:type="spellEnd"/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Alexandra</w:t>
      </w:r>
      <w:r w:rsidRPr="00FF20E5">
        <w:rPr>
          <w:rFonts w:cs="Calibri"/>
          <w:color w:val="000000"/>
        </w:rPr>
        <w:t xml:space="preserve"> </w:t>
      </w:r>
      <w:proofErr w:type="spellStart"/>
      <w:r w:rsidRPr="00FF20E5">
        <w:rPr>
          <w:rFonts w:cs="Calibri"/>
          <w:b/>
          <w:bCs/>
          <w:color w:val="000000"/>
        </w:rPr>
        <w:t>Vostrejžová</w:t>
      </w:r>
      <w:proofErr w:type="spellEnd"/>
    </w:p>
    <w:p w:rsidR="00FF20E5" w:rsidRDefault="00FF20E5" w:rsidP="00F54192">
      <w:pPr>
        <w:tabs>
          <w:tab w:val="left" w:pos="2552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F20E5">
        <w:rPr>
          <w:rFonts w:cs="Calibri"/>
          <w:color w:val="000000"/>
        </w:rPr>
        <w:t>April</w:t>
      </w:r>
      <w:proofErr w:type="spellEnd"/>
      <w:r w:rsidR="008E6D89">
        <w:rPr>
          <w:rFonts w:cs="Calibri"/>
          <w:color w:val="000000"/>
        </w:rPr>
        <w:tab/>
      </w:r>
      <w:r w:rsidRPr="00FF20E5">
        <w:rPr>
          <w:rFonts w:cs="Calibri"/>
          <w:b/>
          <w:bCs/>
          <w:color w:val="000000"/>
        </w:rPr>
        <w:t>Lucie</w:t>
      </w:r>
      <w:r w:rsidRPr="00FF20E5">
        <w:rPr>
          <w:rFonts w:cs="Calibri"/>
          <w:color w:val="000000"/>
        </w:rPr>
        <w:t xml:space="preserve"> </w:t>
      </w:r>
      <w:r w:rsidRPr="00FF20E5">
        <w:rPr>
          <w:rFonts w:cs="Calibri"/>
          <w:b/>
          <w:bCs/>
          <w:color w:val="000000"/>
        </w:rPr>
        <w:t>Pragerová</w:t>
      </w:r>
    </w:p>
    <w:p w:rsidR="00FF20E5" w:rsidRPr="00FF20E5" w:rsidRDefault="00FF20E5" w:rsidP="00F5419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FF20E5" w:rsidRPr="00D97399" w:rsidRDefault="00FF20E5" w:rsidP="00F5419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/>
        </w:rPr>
      </w:pPr>
      <w:r w:rsidRPr="00D97399">
        <w:rPr>
          <w:rFonts w:cs="Calibri"/>
          <w:b/>
          <w:bCs/>
          <w:color w:val="000000"/>
        </w:rPr>
        <w:t xml:space="preserve">Česká premiéra 24. února </w:t>
      </w:r>
      <w:r w:rsidR="00B91179" w:rsidRPr="00D97399">
        <w:rPr>
          <w:rFonts w:cs="Calibri"/>
          <w:b/>
          <w:bCs/>
          <w:color w:val="000000"/>
        </w:rPr>
        <w:t xml:space="preserve">2024 </w:t>
      </w:r>
      <w:r w:rsidRPr="00D97399">
        <w:rPr>
          <w:rFonts w:cs="Calibri"/>
          <w:b/>
          <w:bCs/>
          <w:color w:val="000000"/>
        </w:rPr>
        <w:t>na Malé scéně DJKT</w:t>
      </w:r>
    </w:p>
    <w:p w:rsidR="008A378E" w:rsidRPr="00696B82" w:rsidRDefault="00FF20E5" w:rsidP="00696B8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F20E5">
        <w:rPr>
          <w:rFonts w:cs="Calibri"/>
          <w:color w:val="000000"/>
        </w:rPr>
        <w:t xml:space="preserve">Nejbližší reprízy </w:t>
      </w:r>
      <w:r w:rsidR="00B91179">
        <w:rPr>
          <w:rFonts w:cs="Calibri"/>
          <w:color w:val="000000"/>
        </w:rPr>
        <w:t>27. února a 8. a 9. března 2024</w:t>
      </w:r>
    </w:p>
    <w:sectPr w:rsidR="008A378E" w:rsidRPr="00696B82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7F1" w:rsidRDefault="007B3575" w:rsidP="000848E4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0848E4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673F"/>
    <w:rsid w:val="0002569F"/>
    <w:rsid w:val="00025DBC"/>
    <w:rsid w:val="00052A76"/>
    <w:rsid w:val="00065B69"/>
    <w:rsid w:val="00082531"/>
    <w:rsid w:val="000848E4"/>
    <w:rsid w:val="00094044"/>
    <w:rsid w:val="0009419D"/>
    <w:rsid w:val="000975FD"/>
    <w:rsid w:val="000A04BC"/>
    <w:rsid w:val="000A0B7C"/>
    <w:rsid w:val="000A414D"/>
    <w:rsid w:val="000B24ED"/>
    <w:rsid w:val="000B27B5"/>
    <w:rsid w:val="000B3EF9"/>
    <w:rsid w:val="000C5CE6"/>
    <w:rsid w:val="000C5E96"/>
    <w:rsid w:val="000D2CDF"/>
    <w:rsid w:val="000D594C"/>
    <w:rsid w:val="000E0397"/>
    <w:rsid w:val="000E5023"/>
    <w:rsid w:val="000E5641"/>
    <w:rsid w:val="000F7B64"/>
    <w:rsid w:val="00106FF0"/>
    <w:rsid w:val="001215D5"/>
    <w:rsid w:val="001323FC"/>
    <w:rsid w:val="001357E7"/>
    <w:rsid w:val="001376AB"/>
    <w:rsid w:val="00144B4E"/>
    <w:rsid w:val="00146ADE"/>
    <w:rsid w:val="00147305"/>
    <w:rsid w:val="001531B4"/>
    <w:rsid w:val="00154557"/>
    <w:rsid w:val="00156875"/>
    <w:rsid w:val="00156947"/>
    <w:rsid w:val="0017001F"/>
    <w:rsid w:val="00172D65"/>
    <w:rsid w:val="001740F8"/>
    <w:rsid w:val="00175C43"/>
    <w:rsid w:val="00177707"/>
    <w:rsid w:val="001827A0"/>
    <w:rsid w:val="00190AB1"/>
    <w:rsid w:val="00192382"/>
    <w:rsid w:val="00194850"/>
    <w:rsid w:val="001962C9"/>
    <w:rsid w:val="001968F0"/>
    <w:rsid w:val="001A2B5D"/>
    <w:rsid w:val="001A62D9"/>
    <w:rsid w:val="001B0603"/>
    <w:rsid w:val="001B1FDB"/>
    <w:rsid w:val="001B40F5"/>
    <w:rsid w:val="001B65D5"/>
    <w:rsid w:val="001C08FE"/>
    <w:rsid w:val="001C1374"/>
    <w:rsid w:val="001C5A4A"/>
    <w:rsid w:val="001D3F2D"/>
    <w:rsid w:val="001D557F"/>
    <w:rsid w:val="001E11A2"/>
    <w:rsid w:val="001E5211"/>
    <w:rsid w:val="001F7AD1"/>
    <w:rsid w:val="00204C18"/>
    <w:rsid w:val="00213C25"/>
    <w:rsid w:val="002204E3"/>
    <w:rsid w:val="0022566E"/>
    <w:rsid w:val="00247FB6"/>
    <w:rsid w:val="002525E2"/>
    <w:rsid w:val="00260A60"/>
    <w:rsid w:val="00264D95"/>
    <w:rsid w:val="00266D20"/>
    <w:rsid w:val="002708BB"/>
    <w:rsid w:val="00273BF4"/>
    <w:rsid w:val="00274BD9"/>
    <w:rsid w:val="00277C81"/>
    <w:rsid w:val="00285F52"/>
    <w:rsid w:val="00290C21"/>
    <w:rsid w:val="00292EF9"/>
    <w:rsid w:val="002940C4"/>
    <w:rsid w:val="002948A5"/>
    <w:rsid w:val="00297E5D"/>
    <w:rsid w:val="002A16E4"/>
    <w:rsid w:val="002A6358"/>
    <w:rsid w:val="002B18C8"/>
    <w:rsid w:val="002B1B2D"/>
    <w:rsid w:val="002B2668"/>
    <w:rsid w:val="002C0D55"/>
    <w:rsid w:val="002C3378"/>
    <w:rsid w:val="002C50A2"/>
    <w:rsid w:val="002D5844"/>
    <w:rsid w:val="002D6165"/>
    <w:rsid w:val="002E14F5"/>
    <w:rsid w:val="002E5E02"/>
    <w:rsid w:val="002E5FCC"/>
    <w:rsid w:val="002E7274"/>
    <w:rsid w:val="002F04CC"/>
    <w:rsid w:val="0030128B"/>
    <w:rsid w:val="00301FFC"/>
    <w:rsid w:val="00303814"/>
    <w:rsid w:val="00316045"/>
    <w:rsid w:val="00316723"/>
    <w:rsid w:val="00320BEC"/>
    <w:rsid w:val="00322393"/>
    <w:rsid w:val="003255F3"/>
    <w:rsid w:val="0032730F"/>
    <w:rsid w:val="00327362"/>
    <w:rsid w:val="00342362"/>
    <w:rsid w:val="00345788"/>
    <w:rsid w:val="00347D7F"/>
    <w:rsid w:val="003537DC"/>
    <w:rsid w:val="0036793F"/>
    <w:rsid w:val="00367F0C"/>
    <w:rsid w:val="00374B1D"/>
    <w:rsid w:val="00375837"/>
    <w:rsid w:val="00375C7C"/>
    <w:rsid w:val="00380B85"/>
    <w:rsid w:val="0038309A"/>
    <w:rsid w:val="003B08EE"/>
    <w:rsid w:val="003B6824"/>
    <w:rsid w:val="003E10C4"/>
    <w:rsid w:val="003E1389"/>
    <w:rsid w:val="003F0833"/>
    <w:rsid w:val="003F265E"/>
    <w:rsid w:val="003F3AC5"/>
    <w:rsid w:val="00404B17"/>
    <w:rsid w:val="00406757"/>
    <w:rsid w:val="004219F5"/>
    <w:rsid w:val="00425AB0"/>
    <w:rsid w:val="00433F02"/>
    <w:rsid w:val="00434BE1"/>
    <w:rsid w:val="00443EBB"/>
    <w:rsid w:val="00444A23"/>
    <w:rsid w:val="00444C8C"/>
    <w:rsid w:val="00445570"/>
    <w:rsid w:val="00446CD4"/>
    <w:rsid w:val="0045029C"/>
    <w:rsid w:val="004502A7"/>
    <w:rsid w:val="00450979"/>
    <w:rsid w:val="00460530"/>
    <w:rsid w:val="00464426"/>
    <w:rsid w:val="004674C1"/>
    <w:rsid w:val="0047418A"/>
    <w:rsid w:val="00475DE7"/>
    <w:rsid w:val="004760C2"/>
    <w:rsid w:val="00482248"/>
    <w:rsid w:val="0048577E"/>
    <w:rsid w:val="00495E23"/>
    <w:rsid w:val="004B1152"/>
    <w:rsid w:val="004B28F0"/>
    <w:rsid w:val="004B62FB"/>
    <w:rsid w:val="004C0A93"/>
    <w:rsid w:val="004C2070"/>
    <w:rsid w:val="004C2879"/>
    <w:rsid w:val="004E41C7"/>
    <w:rsid w:val="004E7DC8"/>
    <w:rsid w:val="004F025F"/>
    <w:rsid w:val="004F02E2"/>
    <w:rsid w:val="004F2D44"/>
    <w:rsid w:val="004F315B"/>
    <w:rsid w:val="004F7182"/>
    <w:rsid w:val="005041C7"/>
    <w:rsid w:val="00510C3E"/>
    <w:rsid w:val="005219BA"/>
    <w:rsid w:val="00532430"/>
    <w:rsid w:val="00532895"/>
    <w:rsid w:val="0053717F"/>
    <w:rsid w:val="00540582"/>
    <w:rsid w:val="00543566"/>
    <w:rsid w:val="00543D14"/>
    <w:rsid w:val="00545E1A"/>
    <w:rsid w:val="00546904"/>
    <w:rsid w:val="00566D96"/>
    <w:rsid w:val="0057038E"/>
    <w:rsid w:val="0057050E"/>
    <w:rsid w:val="00572856"/>
    <w:rsid w:val="005731BB"/>
    <w:rsid w:val="00592F3A"/>
    <w:rsid w:val="005A0045"/>
    <w:rsid w:val="005A2811"/>
    <w:rsid w:val="005A7F9E"/>
    <w:rsid w:val="005B0D5D"/>
    <w:rsid w:val="005B1300"/>
    <w:rsid w:val="005C28D7"/>
    <w:rsid w:val="005C3F20"/>
    <w:rsid w:val="005C5463"/>
    <w:rsid w:val="005C65F4"/>
    <w:rsid w:val="005C7DD4"/>
    <w:rsid w:val="005D2B9D"/>
    <w:rsid w:val="005D4FD5"/>
    <w:rsid w:val="005D6AE8"/>
    <w:rsid w:val="005E37F5"/>
    <w:rsid w:val="005E76FE"/>
    <w:rsid w:val="00601EA0"/>
    <w:rsid w:val="00612525"/>
    <w:rsid w:val="00620926"/>
    <w:rsid w:val="00622E19"/>
    <w:rsid w:val="006261F4"/>
    <w:rsid w:val="00627E74"/>
    <w:rsid w:val="006304A2"/>
    <w:rsid w:val="00630B4A"/>
    <w:rsid w:val="006325AF"/>
    <w:rsid w:val="00634D18"/>
    <w:rsid w:val="00642C38"/>
    <w:rsid w:val="00650AA0"/>
    <w:rsid w:val="006521A9"/>
    <w:rsid w:val="006547B8"/>
    <w:rsid w:val="00660AD0"/>
    <w:rsid w:val="00660F30"/>
    <w:rsid w:val="00667DB4"/>
    <w:rsid w:val="006727BB"/>
    <w:rsid w:val="006734DE"/>
    <w:rsid w:val="00675645"/>
    <w:rsid w:val="0068022A"/>
    <w:rsid w:val="00696B82"/>
    <w:rsid w:val="006A68CA"/>
    <w:rsid w:val="006B1CB9"/>
    <w:rsid w:val="006C017A"/>
    <w:rsid w:val="006C06BA"/>
    <w:rsid w:val="006C59FC"/>
    <w:rsid w:val="006C5A16"/>
    <w:rsid w:val="006C6F74"/>
    <w:rsid w:val="006D4E1B"/>
    <w:rsid w:val="006D6B22"/>
    <w:rsid w:val="006E24AE"/>
    <w:rsid w:val="006F4BC8"/>
    <w:rsid w:val="007010D7"/>
    <w:rsid w:val="00702BBF"/>
    <w:rsid w:val="007148A2"/>
    <w:rsid w:val="007227D2"/>
    <w:rsid w:val="007254BD"/>
    <w:rsid w:val="00727AF5"/>
    <w:rsid w:val="00742C80"/>
    <w:rsid w:val="00745DD3"/>
    <w:rsid w:val="00756BDC"/>
    <w:rsid w:val="00757977"/>
    <w:rsid w:val="00760B2E"/>
    <w:rsid w:val="00763DBB"/>
    <w:rsid w:val="007666C0"/>
    <w:rsid w:val="00772B62"/>
    <w:rsid w:val="00777413"/>
    <w:rsid w:val="007848E2"/>
    <w:rsid w:val="007A25D5"/>
    <w:rsid w:val="007A6ACD"/>
    <w:rsid w:val="007B3575"/>
    <w:rsid w:val="007B54C6"/>
    <w:rsid w:val="007C0B0B"/>
    <w:rsid w:val="007C2954"/>
    <w:rsid w:val="007C413A"/>
    <w:rsid w:val="007C7CAA"/>
    <w:rsid w:val="007D0A20"/>
    <w:rsid w:val="007E15CB"/>
    <w:rsid w:val="007E2601"/>
    <w:rsid w:val="007E7408"/>
    <w:rsid w:val="007F1814"/>
    <w:rsid w:val="007F25ED"/>
    <w:rsid w:val="007F6EB1"/>
    <w:rsid w:val="00802A86"/>
    <w:rsid w:val="0081670F"/>
    <w:rsid w:val="00821105"/>
    <w:rsid w:val="00824176"/>
    <w:rsid w:val="00825B35"/>
    <w:rsid w:val="00835F79"/>
    <w:rsid w:val="008360C2"/>
    <w:rsid w:val="00843266"/>
    <w:rsid w:val="00844046"/>
    <w:rsid w:val="00852575"/>
    <w:rsid w:val="00855F44"/>
    <w:rsid w:val="00864236"/>
    <w:rsid w:val="00866987"/>
    <w:rsid w:val="008820CE"/>
    <w:rsid w:val="00895E7D"/>
    <w:rsid w:val="008A378E"/>
    <w:rsid w:val="008C1696"/>
    <w:rsid w:val="008D1CD2"/>
    <w:rsid w:val="008D4102"/>
    <w:rsid w:val="008D7709"/>
    <w:rsid w:val="008E287D"/>
    <w:rsid w:val="008E6D89"/>
    <w:rsid w:val="008F5637"/>
    <w:rsid w:val="00903328"/>
    <w:rsid w:val="00903F40"/>
    <w:rsid w:val="00904483"/>
    <w:rsid w:val="00906170"/>
    <w:rsid w:val="00910EB8"/>
    <w:rsid w:val="009159A1"/>
    <w:rsid w:val="00915AA8"/>
    <w:rsid w:val="00916F3D"/>
    <w:rsid w:val="00920BA7"/>
    <w:rsid w:val="00932A0B"/>
    <w:rsid w:val="00933265"/>
    <w:rsid w:val="009374F3"/>
    <w:rsid w:val="0094687F"/>
    <w:rsid w:val="00946A46"/>
    <w:rsid w:val="00951C2A"/>
    <w:rsid w:val="00967EE2"/>
    <w:rsid w:val="009719D7"/>
    <w:rsid w:val="0097227A"/>
    <w:rsid w:val="00973F6E"/>
    <w:rsid w:val="009741EE"/>
    <w:rsid w:val="00976379"/>
    <w:rsid w:val="00976FE8"/>
    <w:rsid w:val="009861BD"/>
    <w:rsid w:val="00986759"/>
    <w:rsid w:val="009A446F"/>
    <w:rsid w:val="009A781C"/>
    <w:rsid w:val="009A7C72"/>
    <w:rsid w:val="009B001C"/>
    <w:rsid w:val="009B0391"/>
    <w:rsid w:val="009B2F15"/>
    <w:rsid w:val="009B493F"/>
    <w:rsid w:val="009B711E"/>
    <w:rsid w:val="009C03C3"/>
    <w:rsid w:val="009C50C6"/>
    <w:rsid w:val="009D1009"/>
    <w:rsid w:val="009D1FF7"/>
    <w:rsid w:val="009D617F"/>
    <w:rsid w:val="009E4858"/>
    <w:rsid w:val="009E6CD6"/>
    <w:rsid w:val="009F457D"/>
    <w:rsid w:val="009F62F6"/>
    <w:rsid w:val="00A01A52"/>
    <w:rsid w:val="00A01E73"/>
    <w:rsid w:val="00A05A26"/>
    <w:rsid w:val="00A0781A"/>
    <w:rsid w:val="00A15566"/>
    <w:rsid w:val="00A16A5F"/>
    <w:rsid w:val="00A21015"/>
    <w:rsid w:val="00A26599"/>
    <w:rsid w:val="00A27237"/>
    <w:rsid w:val="00A326EE"/>
    <w:rsid w:val="00A45996"/>
    <w:rsid w:val="00A47759"/>
    <w:rsid w:val="00A52115"/>
    <w:rsid w:val="00A52C67"/>
    <w:rsid w:val="00A5378F"/>
    <w:rsid w:val="00A61A2B"/>
    <w:rsid w:val="00A71632"/>
    <w:rsid w:val="00A72BA5"/>
    <w:rsid w:val="00A7357B"/>
    <w:rsid w:val="00A73CBD"/>
    <w:rsid w:val="00A74A44"/>
    <w:rsid w:val="00A75B05"/>
    <w:rsid w:val="00A83300"/>
    <w:rsid w:val="00AA3C72"/>
    <w:rsid w:val="00AA661B"/>
    <w:rsid w:val="00AB07EA"/>
    <w:rsid w:val="00AB293F"/>
    <w:rsid w:val="00AB51F6"/>
    <w:rsid w:val="00AD1D9A"/>
    <w:rsid w:val="00AD3CDF"/>
    <w:rsid w:val="00AE01C0"/>
    <w:rsid w:val="00AE171F"/>
    <w:rsid w:val="00AE48CD"/>
    <w:rsid w:val="00AE7606"/>
    <w:rsid w:val="00AF18F3"/>
    <w:rsid w:val="00AF6E3C"/>
    <w:rsid w:val="00AF70AF"/>
    <w:rsid w:val="00B219E6"/>
    <w:rsid w:val="00B22911"/>
    <w:rsid w:val="00B27CC9"/>
    <w:rsid w:val="00B46DB2"/>
    <w:rsid w:val="00B500E0"/>
    <w:rsid w:val="00B53E38"/>
    <w:rsid w:val="00B55AA4"/>
    <w:rsid w:val="00B60834"/>
    <w:rsid w:val="00B62EC7"/>
    <w:rsid w:val="00B65624"/>
    <w:rsid w:val="00B65794"/>
    <w:rsid w:val="00B67B66"/>
    <w:rsid w:val="00B72C6F"/>
    <w:rsid w:val="00B73A6C"/>
    <w:rsid w:val="00B815A4"/>
    <w:rsid w:val="00B83778"/>
    <w:rsid w:val="00B83A6D"/>
    <w:rsid w:val="00B84CAD"/>
    <w:rsid w:val="00B85134"/>
    <w:rsid w:val="00B86812"/>
    <w:rsid w:val="00B87571"/>
    <w:rsid w:val="00B9036A"/>
    <w:rsid w:val="00B91179"/>
    <w:rsid w:val="00B919E9"/>
    <w:rsid w:val="00B93318"/>
    <w:rsid w:val="00B9388A"/>
    <w:rsid w:val="00B96900"/>
    <w:rsid w:val="00BA3684"/>
    <w:rsid w:val="00BA5A6B"/>
    <w:rsid w:val="00BD27AF"/>
    <w:rsid w:val="00BD7717"/>
    <w:rsid w:val="00BE2BF5"/>
    <w:rsid w:val="00C0152C"/>
    <w:rsid w:val="00C072E3"/>
    <w:rsid w:val="00C120B7"/>
    <w:rsid w:val="00C20BD7"/>
    <w:rsid w:val="00C25A38"/>
    <w:rsid w:val="00C404C9"/>
    <w:rsid w:val="00C42EC9"/>
    <w:rsid w:val="00C4437D"/>
    <w:rsid w:val="00C6005D"/>
    <w:rsid w:val="00C620CB"/>
    <w:rsid w:val="00C62D53"/>
    <w:rsid w:val="00C66BE0"/>
    <w:rsid w:val="00C67E89"/>
    <w:rsid w:val="00C75EF2"/>
    <w:rsid w:val="00C778CF"/>
    <w:rsid w:val="00CA3966"/>
    <w:rsid w:val="00CB729A"/>
    <w:rsid w:val="00CC0C76"/>
    <w:rsid w:val="00CC14D6"/>
    <w:rsid w:val="00CC1D8B"/>
    <w:rsid w:val="00CC3AE2"/>
    <w:rsid w:val="00CD17ED"/>
    <w:rsid w:val="00CD1866"/>
    <w:rsid w:val="00CD331E"/>
    <w:rsid w:val="00CD436B"/>
    <w:rsid w:val="00CE4139"/>
    <w:rsid w:val="00CE4143"/>
    <w:rsid w:val="00CF3927"/>
    <w:rsid w:val="00D00423"/>
    <w:rsid w:val="00D04F67"/>
    <w:rsid w:val="00D100A2"/>
    <w:rsid w:val="00D11AFA"/>
    <w:rsid w:val="00D20D0F"/>
    <w:rsid w:val="00D3056F"/>
    <w:rsid w:val="00D355F8"/>
    <w:rsid w:val="00D37240"/>
    <w:rsid w:val="00D51AFE"/>
    <w:rsid w:val="00D660CD"/>
    <w:rsid w:val="00D72285"/>
    <w:rsid w:val="00D80395"/>
    <w:rsid w:val="00D91F4E"/>
    <w:rsid w:val="00D95ABF"/>
    <w:rsid w:val="00D97399"/>
    <w:rsid w:val="00DA5E8C"/>
    <w:rsid w:val="00DB3546"/>
    <w:rsid w:val="00DB5283"/>
    <w:rsid w:val="00DB771B"/>
    <w:rsid w:val="00DC3EE6"/>
    <w:rsid w:val="00DC4670"/>
    <w:rsid w:val="00DC58CA"/>
    <w:rsid w:val="00DD3B72"/>
    <w:rsid w:val="00DD6D22"/>
    <w:rsid w:val="00DE5622"/>
    <w:rsid w:val="00DF72BF"/>
    <w:rsid w:val="00E03E7C"/>
    <w:rsid w:val="00E044C4"/>
    <w:rsid w:val="00E054F9"/>
    <w:rsid w:val="00E104B8"/>
    <w:rsid w:val="00E16086"/>
    <w:rsid w:val="00E16619"/>
    <w:rsid w:val="00E1713B"/>
    <w:rsid w:val="00E1745D"/>
    <w:rsid w:val="00E20E5E"/>
    <w:rsid w:val="00E2243B"/>
    <w:rsid w:val="00E31F58"/>
    <w:rsid w:val="00E32A66"/>
    <w:rsid w:val="00E32FAA"/>
    <w:rsid w:val="00E35725"/>
    <w:rsid w:val="00E41A49"/>
    <w:rsid w:val="00E42434"/>
    <w:rsid w:val="00E4262E"/>
    <w:rsid w:val="00E4680C"/>
    <w:rsid w:val="00E55743"/>
    <w:rsid w:val="00E6027C"/>
    <w:rsid w:val="00E672E1"/>
    <w:rsid w:val="00E70707"/>
    <w:rsid w:val="00E762D7"/>
    <w:rsid w:val="00E77FF6"/>
    <w:rsid w:val="00E80C90"/>
    <w:rsid w:val="00E80F52"/>
    <w:rsid w:val="00E82499"/>
    <w:rsid w:val="00E85225"/>
    <w:rsid w:val="00E93F6D"/>
    <w:rsid w:val="00EA187A"/>
    <w:rsid w:val="00EB176C"/>
    <w:rsid w:val="00EC3409"/>
    <w:rsid w:val="00EC67F1"/>
    <w:rsid w:val="00EC7E5D"/>
    <w:rsid w:val="00ED062E"/>
    <w:rsid w:val="00ED3EAD"/>
    <w:rsid w:val="00EE75DA"/>
    <w:rsid w:val="00EF5CBC"/>
    <w:rsid w:val="00F05C46"/>
    <w:rsid w:val="00F37190"/>
    <w:rsid w:val="00F4108D"/>
    <w:rsid w:val="00F43397"/>
    <w:rsid w:val="00F52A3B"/>
    <w:rsid w:val="00F54192"/>
    <w:rsid w:val="00F54A73"/>
    <w:rsid w:val="00F64354"/>
    <w:rsid w:val="00F65E7C"/>
    <w:rsid w:val="00F748DE"/>
    <w:rsid w:val="00F7753F"/>
    <w:rsid w:val="00F81181"/>
    <w:rsid w:val="00FA2C25"/>
    <w:rsid w:val="00FA58B5"/>
    <w:rsid w:val="00FB0724"/>
    <w:rsid w:val="00FB656A"/>
    <w:rsid w:val="00FC3491"/>
    <w:rsid w:val="00FC5829"/>
    <w:rsid w:val="00FE2BEA"/>
    <w:rsid w:val="00FE3E1B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6B390FB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DC01EA-0202-470B-8406-9B17803B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Fronk</dc:creator>
  <cp:lastModifiedBy>Drbušková Martina</cp:lastModifiedBy>
  <cp:revision>8</cp:revision>
  <cp:lastPrinted>2024-02-22T06:52:00Z</cp:lastPrinted>
  <dcterms:created xsi:type="dcterms:W3CDTF">2024-02-20T21:16:00Z</dcterms:created>
  <dcterms:modified xsi:type="dcterms:W3CDTF">2024-02-22T06:57:00Z</dcterms:modified>
</cp:coreProperties>
</file>