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B65" w:rsidRDefault="00F958C6" w:rsidP="007E0BC2">
      <w:pPr>
        <w:spacing w:after="360" w:line="276" w:lineRule="auto"/>
        <w:jc w:val="left"/>
        <w:rPr>
          <w:b/>
          <w:sz w:val="36"/>
          <w:szCs w:val="36"/>
        </w:rPr>
      </w:pPr>
      <w:r>
        <w:rPr>
          <w:b/>
          <w:sz w:val="36"/>
          <w:szCs w:val="36"/>
        </w:rPr>
        <w:t xml:space="preserve">Všechny opery Bedřicha Smetany </w:t>
      </w:r>
      <w:r w:rsidR="008213ED">
        <w:rPr>
          <w:b/>
          <w:sz w:val="36"/>
          <w:szCs w:val="36"/>
        </w:rPr>
        <w:t xml:space="preserve">diváci uvidí </w:t>
      </w:r>
      <w:r w:rsidR="00633B65">
        <w:rPr>
          <w:b/>
          <w:sz w:val="36"/>
          <w:szCs w:val="36"/>
        </w:rPr>
        <w:t>pouze v Plzni, Ostravě a v</w:t>
      </w:r>
      <w:r w:rsidR="005743F1">
        <w:rPr>
          <w:b/>
          <w:sz w:val="36"/>
          <w:szCs w:val="36"/>
        </w:rPr>
        <w:t> </w:t>
      </w:r>
      <w:r w:rsidR="00633B65">
        <w:rPr>
          <w:b/>
          <w:sz w:val="36"/>
          <w:szCs w:val="36"/>
        </w:rPr>
        <w:t>Litomyšli</w:t>
      </w:r>
      <w:r w:rsidR="005743F1">
        <w:rPr>
          <w:b/>
          <w:sz w:val="36"/>
          <w:szCs w:val="36"/>
        </w:rPr>
        <w:t>.</w:t>
      </w:r>
      <w:r w:rsidR="00497DCE">
        <w:rPr>
          <w:b/>
          <w:sz w:val="36"/>
          <w:szCs w:val="36"/>
        </w:rPr>
        <w:t xml:space="preserve"> </w:t>
      </w:r>
      <w:r w:rsidR="00497DCE" w:rsidRPr="00584AB6">
        <w:rPr>
          <w:b/>
          <w:sz w:val="36"/>
          <w:szCs w:val="36"/>
        </w:rPr>
        <w:t>DJKT zaháj</w:t>
      </w:r>
      <w:r w:rsidR="00497DCE">
        <w:rPr>
          <w:b/>
          <w:sz w:val="36"/>
          <w:szCs w:val="36"/>
        </w:rPr>
        <w:t>ilo</w:t>
      </w:r>
      <w:r w:rsidR="00497DCE" w:rsidRPr="00584AB6">
        <w:rPr>
          <w:b/>
          <w:sz w:val="36"/>
          <w:szCs w:val="36"/>
        </w:rPr>
        <w:t xml:space="preserve"> Rok české hudby v sobotu Prodanou nevěstou</w:t>
      </w:r>
    </w:p>
    <w:p w:rsidR="00177F93" w:rsidRPr="00177F93" w:rsidRDefault="00177F93" w:rsidP="007E0BC2">
      <w:pPr>
        <w:spacing w:after="360" w:line="276" w:lineRule="auto"/>
        <w:jc w:val="left"/>
      </w:pPr>
      <w:r w:rsidRPr="00177F93">
        <w:t>16. 1. 2024, Plzeň – tisková zpráva</w:t>
      </w:r>
    </w:p>
    <w:p w:rsidR="00956B9D" w:rsidRPr="007211D0" w:rsidRDefault="00CD7E14" w:rsidP="00956B9D">
      <w:pPr>
        <w:spacing w:after="240" w:line="360" w:lineRule="auto"/>
        <w:jc w:val="left"/>
        <w:rPr>
          <w:b/>
        </w:rPr>
      </w:pPr>
      <w:bookmarkStart w:id="0" w:name="_Hlk156292693"/>
      <w:r w:rsidRPr="00CD7E14">
        <w:rPr>
          <w:b/>
        </w:rPr>
        <w:t>V</w:t>
      </w:r>
      <w:r w:rsidR="005C559F">
        <w:rPr>
          <w:b/>
        </w:rPr>
        <w:t> </w:t>
      </w:r>
      <w:r>
        <w:rPr>
          <w:b/>
        </w:rPr>
        <w:t>letošním</w:t>
      </w:r>
      <w:r w:rsidR="005C559F">
        <w:rPr>
          <w:b/>
        </w:rPr>
        <w:t xml:space="preserve"> ročníku</w:t>
      </w:r>
      <w:r>
        <w:rPr>
          <w:b/>
        </w:rPr>
        <w:t xml:space="preserve"> Roku české hudby oživí Divadlo J. K. Tyla odkaz Bedřicha Smetany uvedením </w:t>
      </w:r>
      <w:r w:rsidR="001554A7">
        <w:rPr>
          <w:b/>
        </w:rPr>
        <w:t>celého</w:t>
      </w:r>
      <w:r w:rsidR="000F0A4F">
        <w:rPr>
          <w:b/>
        </w:rPr>
        <w:t xml:space="preserve"> cyklu jeho operní tvorby</w:t>
      </w:r>
      <w:r w:rsidR="00956B9D">
        <w:rPr>
          <w:b/>
        </w:rPr>
        <w:t xml:space="preserve">, </w:t>
      </w:r>
      <w:r w:rsidR="00C34F7C">
        <w:rPr>
          <w:b/>
        </w:rPr>
        <w:t xml:space="preserve">velkolepým </w:t>
      </w:r>
      <w:r w:rsidR="00956B9D" w:rsidRPr="007211D0">
        <w:rPr>
          <w:b/>
        </w:rPr>
        <w:t xml:space="preserve">koncertem Smetanových sborů, na kterém se budou podílet hudební tělesa </w:t>
      </w:r>
      <w:r w:rsidR="00EF710D">
        <w:rPr>
          <w:b/>
        </w:rPr>
        <w:t>z celé republiky</w:t>
      </w:r>
      <w:r w:rsidR="00956B9D" w:rsidRPr="007211D0">
        <w:rPr>
          <w:b/>
        </w:rPr>
        <w:t xml:space="preserve">, </w:t>
      </w:r>
      <w:r w:rsidR="00002168">
        <w:rPr>
          <w:b/>
        </w:rPr>
        <w:t xml:space="preserve">a </w:t>
      </w:r>
      <w:r w:rsidR="00CE443F">
        <w:rPr>
          <w:b/>
        </w:rPr>
        <w:t xml:space="preserve">představením všech </w:t>
      </w:r>
      <w:r w:rsidR="00956B9D" w:rsidRPr="007211D0">
        <w:rPr>
          <w:b/>
        </w:rPr>
        <w:t xml:space="preserve">skladatelových písní </w:t>
      </w:r>
      <w:r w:rsidR="00956B9D">
        <w:rPr>
          <w:b/>
        </w:rPr>
        <w:t xml:space="preserve">i </w:t>
      </w:r>
      <w:r w:rsidR="00956B9D" w:rsidRPr="007211D0">
        <w:rPr>
          <w:b/>
        </w:rPr>
        <w:t>jeho deváté nedokončené opery Viola</w:t>
      </w:r>
      <w:r w:rsidR="00956B9D">
        <w:rPr>
          <w:b/>
        </w:rPr>
        <w:t>.</w:t>
      </w:r>
      <w:r w:rsidR="00502164">
        <w:rPr>
          <w:b/>
        </w:rPr>
        <w:t xml:space="preserve"> </w:t>
      </w:r>
      <w:r w:rsidR="001C0D08">
        <w:rPr>
          <w:b/>
        </w:rPr>
        <w:t>K</w:t>
      </w:r>
      <w:r w:rsidR="0082228E">
        <w:rPr>
          <w:b/>
        </w:rPr>
        <w:t xml:space="preserve"> oslavám </w:t>
      </w:r>
      <w:r w:rsidR="001C0D08">
        <w:rPr>
          <w:b/>
        </w:rPr>
        <w:t xml:space="preserve">Roku české hudby </w:t>
      </w:r>
      <w:r w:rsidR="00956B9D">
        <w:rPr>
          <w:b/>
        </w:rPr>
        <w:t>se</w:t>
      </w:r>
      <w:r w:rsidR="0082228E">
        <w:rPr>
          <w:b/>
        </w:rPr>
        <w:t xml:space="preserve"> připojí </w:t>
      </w:r>
      <w:r w:rsidR="00956B9D" w:rsidRPr="00882127">
        <w:rPr>
          <w:b/>
        </w:rPr>
        <w:t>všechny</w:t>
      </w:r>
      <w:r w:rsidR="00956B9D">
        <w:rPr>
          <w:b/>
        </w:rPr>
        <w:t xml:space="preserve"> 4</w:t>
      </w:r>
      <w:r w:rsidR="009126CA">
        <w:rPr>
          <w:b/>
        </w:rPr>
        <w:t> </w:t>
      </w:r>
      <w:r w:rsidR="00956B9D" w:rsidRPr="00882127">
        <w:rPr>
          <w:b/>
        </w:rPr>
        <w:t>umělecké soubory</w:t>
      </w:r>
      <w:r w:rsidR="00956B9D">
        <w:rPr>
          <w:b/>
        </w:rPr>
        <w:t xml:space="preserve">, které dohromady nabídnou přes </w:t>
      </w:r>
      <w:r w:rsidR="007F692F" w:rsidRPr="0014735C">
        <w:rPr>
          <w:b/>
          <w:color w:val="000000" w:themeColor="text1"/>
        </w:rPr>
        <w:t>200</w:t>
      </w:r>
      <w:r w:rsidR="00956B9D" w:rsidRPr="0014735C">
        <w:rPr>
          <w:b/>
          <w:color w:val="000000" w:themeColor="text1"/>
        </w:rPr>
        <w:t> představení</w:t>
      </w:r>
      <w:r w:rsidR="00F118E7">
        <w:rPr>
          <w:b/>
          <w:color w:val="000000" w:themeColor="text1"/>
        </w:rPr>
        <w:t>, koncertů</w:t>
      </w:r>
      <w:r w:rsidR="00956B9D" w:rsidRPr="0014735C">
        <w:rPr>
          <w:b/>
          <w:color w:val="000000" w:themeColor="text1"/>
        </w:rPr>
        <w:t xml:space="preserve"> </w:t>
      </w:r>
      <w:r w:rsidR="00956B9D">
        <w:rPr>
          <w:b/>
        </w:rPr>
        <w:t xml:space="preserve">a akcí </w:t>
      </w:r>
      <w:r w:rsidR="0082228E">
        <w:rPr>
          <w:b/>
        </w:rPr>
        <w:t xml:space="preserve">připomínající české skladatelské osobnosti. </w:t>
      </w:r>
    </w:p>
    <w:bookmarkEnd w:id="0"/>
    <w:p w:rsidR="00D14CC5" w:rsidRDefault="00D14CC5" w:rsidP="00D14CC5">
      <w:pPr>
        <w:jc w:val="left"/>
        <w:rPr>
          <w:rFonts w:cs="Calibri"/>
          <w:b/>
          <w:color w:val="000000"/>
          <w:sz w:val="28"/>
          <w:szCs w:val="28"/>
        </w:rPr>
      </w:pPr>
      <w:r w:rsidRPr="00D14CC5">
        <w:rPr>
          <w:rFonts w:cs="Calibri"/>
          <w:b/>
          <w:color w:val="000000"/>
          <w:sz w:val="28"/>
          <w:szCs w:val="28"/>
        </w:rPr>
        <w:t>Cyklus všech Smetanových oper</w:t>
      </w:r>
    </w:p>
    <w:p w:rsidR="0011224F" w:rsidRDefault="006B1EBA" w:rsidP="006B1EBA">
      <w:pPr>
        <w:spacing w:after="240" w:line="360" w:lineRule="auto"/>
        <w:jc w:val="left"/>
        <w:rPr>
          <w:b/>
        </w:rPr>
      </w:pPr>
      <w:r w:rsidRPr="008C3219">
        <w:rPr>
          <w:b/>
        </w:rPr>
        <w:t>Celý cyklus Smetanových oper byl zahájen v sobotu 13. ledna</w:t>
      </w:r>
      <w:r w:rsidRPr="00924F1A">
        <w:t>,</w:t>
      </w:r>
      <w:r w:rsidRPr="008C3219">
        <w:rPr>
          <w:b/>
        </w:rPr>
        <w:t xml:space="preserve"> </w:t>
      </w:r>
      <w:r w:rsidRPr="008C3219">
        <w:t>za přítomnosti ředitele divadla Martina Otavy a radní města Plzně Elišky Bartákové</w:t>
      </w:r>
      <w:r w:rsidRPr="00924F1A">
        <w:t>,</w:t>
      </w:r>
      <w:r w:rsidRPr="008C3219">
        <w:rPr>
          <w:b/>
        </w:rPr>
        <w:t xml:space="preserve"> Prodanou nevěstou. Zde diváci také poprvé slyšeli slavnostní fanfáry složené </w:t>
      </w:r>
      <w:r w:rsidRPr="003372B3">
        <w:t>dramaturgem opery DJKT</w:t>
      </w:r>
      <w:r>
        <w:rPr>
          <w:b/>
        </w:rPr>
        <w:t xml:space="preserve"> </w:t>
      </w:r>
      <w:r w:rsidRPr="008C3219">
        <w:rPr>
          <w:b/>
        </w:rPr>
        <w:t xml:space="preserve">Vojtěchem Frankem k Roku české hudby. </w:t>
      </w:r>
      <w:bookmarkStart w:id="1" w:name="_Hlk155982290"/>
      <w:r w:rsidRPr="008C3219">
        <w:t>Příležitost</w:t>
      </w:r>
      <w:r w:rsidRPr="008C3219">
        <w:rPr>
          <w:b/>
        </w:rPr>
        <w:t xml:space="preserve"> vidět v Plzni všechny Smetanovy opery </w:t>
      </w:r>
      <w:r w:rsidRPr="008C3219">
        <w:t>měli diváci</w:t>
      </w:r>
      <w:r w:rsidRPr="008C3219">
        <w:rPr>
          <w:b/>
        </w:rPr>
        <w:t xml:space="preserve"> naposledy před 40 lety.</w:t>
      </w:r>
      <w:bookmarkEnd w:id="1"/>
    </w:p>
    <w:p w:rsidR="006B1EBA" w:rsidRPr="003372B3" w:rsidRDefault="006B1EBA" w:rsidP="006B1EBA">
      <w:pPr>
        <w:spacing w:after="240" w:line="360" w:lineRule="auto"/>
        <w:jc w:val="left"/>
        <w:rPr>
          <w:b/>
        </w:rPr>
      </w:pPr>
      <w:r w:rsidRPr="00840CB2">
        <w:t>„</w:t>
      </w:r>
      <w:r w:rsidRPr="00840CB2">
        <w:rPr>
          <w:i/>
        </w:rPr>
        <w:t>Je jen málo výjimečných roků, které tolik znamenají pro českou kulturu a umění, zejména pro klasickou hudbu. Jsou jimi tzv. čtyřkové roky, kdy si každých deset let připomínáme významná tuzemská hudební výročí. Nejinak tomu bude i letos v rámci projektu Rok české hudby 2024, v němž oslavíme také 200 let od narození světoznámého hudebního skladatele Bedřicha Smetany, který zanechal významnou stopu i v kulturním dění a historii našeho města</w:t>
      </w:r>
      <w:r>
        <w:t xml:space="preserve">,“ </w:t>
      </w:r>
      <w:r w:rsidRPr="00840CB2">
        <w:t xml:space="preserve">připomněla radní </w:t>
      </w:r>
      <w:r w:rsidRPr="004F6B61">
        <w:rPr>
          <w:b/>
        </w:rPr>
        <w:t>Eliška Bartáková</w:t>
      </w:r>
      <w:r w:rsidRPr="00840CB2">
        <w:t>.</w:t>
      </w:r>
    </w:p>
    <w:p w:rsidR="00170E5D" w:rsidRPr="008C3219" w:rsidRDefault="004E190B" w:rsidP="007D767E">
      <w:pPr>
        <w:spacing w:after="240" w:line="360" w:lineRule="auto"/>
        <w:jc w:val="left"/>
        <w:rPr>
          <w:rFonts w:cs="Calibri"/>
        </w:rPr>
      </w:pPr>
      <w:r>
        <w:rPr>
          <w:rFonts w:cs="Calibri"/>
          <w:color w:val="000000"/>
        </w:rPr>
        <w:t xml:space="preserve">Divadlo J. K. Tyla uvede </w:t>
      </w:r>
      <w:r w:rsidR="00171DCB">
        <w:rPr>
          <w:rFonts w:cs="Calibri"/>
          <w:color w:val="000000"/>
        </w:rPr>
        <w:t xml:space="preserve">všechny </w:t>
      </w:r>
      <w:r>
        <w:rPr>
          <w:rFonts w:cs="Calibri"/>
          <w:color w:val="000000"/>
        </w:rPr>
        <w:t>Smetanovy opery ve spolupráci s Národním divadlem moravskoslezským v Ostravě</w:t>
      </w:r>
      <w:bookmarkStart w:id="2" w:name="_Hlk155978259"/>
      <w:r>
        <w:rPr>
          <w:rFonts w:cs="Calibri"/>
          <w:color w:val="000000"/>
        </w:rPr>
        <w:t>.</w:t>
      </w:r>
      <w:r w:rsidR="001414A4">
        <w:rPr>
          <w:rFonts w:cs="Calibri"/>
          <w:color w:val="000000"/>
        </w:rPr>
        <w:t xml:space="preserve"> </w:t>
      </w:r>
      <w:r w:rsidR="00481628">
        <w:t>I</w:t>
      </w:r>
      <w:r w:rsidR="001414A4" w:rsidRPr="001414A4">
        <w:t>nscenace</w:t>
      </w:r>
      <w:r w:rsidR="001414A4">
        <w:rPr>
          <w:b/>
        </w:rPr>
        <w:t xml:space="preserve"> </w:t>
      </w:r>
      <w:r w:rsidR="006A1A9A" w:rsidRPr="00F44E18">
        <w:rPr>
          <w:rFonts w:cs="Calibri"/>
          <w:b/>
          <w:color w:val="000000"/>
        </w:rPr>
        <w:t>Prodaná nevěsta</w:t>
      </w:r>
      <w:r w:rsidR="006A1A9A" w:rsidRPr="00387C62">
        <w:rPr>
          <w:rFonts w:cs="Calibri"/>
          <w:color w:val="000000"/>
        </w:rPr>
        <w:t xml:space="preserve">, </w:t>
      </w:r>
      <w:r w:rsidR="006A1A9A" w:rsidRPr="00F44E18">
        <w:rPr>
          <w:rFonts w:cs="Calibri"/>
          <w:b/>
          <w:color w:val="000000"/>
        </w:rPr>
        <w:t>Dalibor</w:t>
      </w:r>
      <w:r w:rsidR="006A1A9A" w:rsidRPr="00387C62">
        <w:rPr>
          <w:rFonts w:cs="Calibri"/>
          <w:color w:val="000000"/>
        </w:rPr>
        <w:t xml:space="preserve">, </w:t>
      </w:r>
      <w:r w:rsidR="006A1A9A" w:rsidRPr="00F44E18">
        <w:rPr>
          <w:rFonts w:cs="Calibri"/>
          <w:b/>
          <w:color w:val="000000"/>
        </w:rPr>
        <w:t>Hubička</w:t>
      </w:r>
      <w:r w:rsidR="006A1A9A" w:rsidRPr="00387C62">
        <w:rPr>
          <w:rFonts w:cs="Calibri"/>
          <w:color w:val="000000"/>
        </w:rPr>
        <w:t xml:space="preserve"> a </w:t>
      </w:r>
      <w:r w:rsidR="006A1A9A" w:rsidRPr="00F44E18">
        <w:rPr>
          <w:rFonts w:cs="Calibri"/>
          <w:b/>
          <w:color w:val="000000"/>
        </w:rPr>
        <w:t>Čertova</w:t>
      </w:r>
      <w:r w:rsidR="006A1A9A" w:rsidRPr="00387C62">
        <w:rPr>
          <w:rFonts w:cs="Calibri"/>
          <w:color w:val="000000"/>
        </w:rPr>
        <w:t xml:space="preserve"> </w:t>
      </w:r>
      <w:r w:rsidR="006A1A9A" w:rsidRPr="00F44E18">
        <w:rPr>
          <w:rFonts w:cs="Calibri"/>
          <w:b/>
          <w:color w:val="000000"/>
        </w:rPr>
        <w:t>stěna</w:t>
      </w:r>
      <w:r w:rsidR="006A1A9A" w:rsidRPr="00387C62">
        <w:rPr>
          <w:rFonts w:cs="Calibri"/>
          <w:color w:val="000000"/>
        </w:rPr>
        <w:t xml:space="preserve"> v nastudování plzeňského operního souboru</w:t>
      </w:r>
      <w:r w:rsidR="006E16C8">
        <w:rPr>
          <w:rFonts w:cs="Calibri"/>
          <w:color w:val="000000"/>
        </w:rPr>
        <w:t xml:space="preserve"> mohou diváci navštívit v průběhu roku několikrát</w:t>
      </w:r>
      <w:r w:rsidR="006A1A9A" w:rsidRPr="00387C62">
        <w:rPr>
          <w:rFonts w:cs="Calibri"/>
          <w:color w:val="000000"/>
        </w:rPr>
        <w:t>,</w:t>
      </w:r>
      <w:r w:rsidR="009D21CD">
        <w:rPr>
          <w:rFonts w:cs="Calibri"/>
          <w:color w:val="000000"/>
        </w:rPr>
        <w:t xml:space="preserve"> </w:t>
      </w:r>
      <w:r w:rsidR="001875CA">
        <w:rPr>
          <w:rFonts w:cs="Calibri"/>
          <w:color w:val="000000"/>
        </w:rPr>
        <w:t xml:space="preserve">celou etapu uzavře </w:t>
      </w:r>
      <w:r w:rsidR="003252E6">
        <w:rPr>
          <w:rFonts w:cs="Calibri"/>
          <w:color w:val="000000"/>
        </w:rPr>
        <w:t>ostravské divadlo, které v rámci epilogu Roku české hudby v lednu 2025</w:t>
      </w:r>
      <w:bookmarkStart w:id="3" w:name="_GoBack"/>
      <w:bookmarkEnd w:id="3"/>
      <w:r w:rsidR="003252E6">
        <w:rPr>
          <w:rFonts w:cs="Calibri"/>
          <w:color w:val="000000"/>
        </w:rPr>
        <w:t xml:space="preserve"> uvede </w:t>
      </w:r>
      <w:r w:rsidR="00B75112">
        <w:rPr>
          <w:rFonts w:cs="Calibri"/>
          <w:color w:val="000000"/>
        </w:rPr>
        <w:t xml:space="preserve">ve Velkém divadle </w:t>
      </w:r>
      <w:r w:rsidR="003252E6" w:rsidRPr="003252E6">
        <w:rPr>
          <w:rFonts w:cs="Calibri"/>
          <w:b/>
          <w:color w:val="000000"/>
        </w:rPr>
        <w:t>Branibory v Čechách</w:t>
      </w:r>
      <w:r w:rsidR="00387C62">
        <w:rPr>
          <w:rFonts w:cs="Calibri"/>
          <w:color w:val="000000"/>
        </w:rPr>
        <w:t xml:space="preserve">, </w:t>
      </w:r>
      <w:r w:rsidR="00387C62" w:rsidRPr="00017493">
        <w:rPr>
          <w:rFonts w:cs="Calibri"/>
          <w:b/>
          <w:color w:val="000000"/>
        </w:rPr>
        <w:t>Dvě</w:t>
      </w:r>
      <w:r w:rsidR="00387C62">
        <w:rPr>
          <w:rFonts w:cs="Calibri"/>
          <w:color w:val="000000"/>
        </w:rPr>
        <w:t xml:space="preserve"> </w:t>
      </w:r>
      <w:r w:rsidR="00387C62" w:rsidRPr="00017493">
        <w:rPr>
          <w:rFonts w:cs="Calibri"/>
          <w:b/>
          <w:color w:val="000000"/>
        </w:rPr>
        <w:t>vdovy</w:t>
      </w:r>
      <w:r w:rsidR="00387C62">
        <w:rPr>
          <w:rFonts w:cs="Calibri"/>
          <w:color w:val="000000"/>
        </w:rPr>
        <w:t xml:space="preserve"> a</w:t>
      </w:r>
      <w:r w:rsidR="00710643">
        <w:rPr>
          <w:rFonts w:cs="Calibri"/>
          <w:color w:val="000000"/>
        </w:rPr>
        <w:t> </w:t>
      </w:r>
      <w:r w:rsidR="00387C62" w:rsidRPr="00017493">
        <w:rPr>
          <w:rFonts w:cs="Calibri"/>
          <w:b/>
          <w:color w:val="000000"/>
        </w:rPr>
        <w:t>Tajemství</w:t>
      </w:r>
      <w:r w:rsidR="00387C62">
        <w:rPr>
          <w:rFonts w:cs="Calibri"/>
          <w:color w:val="000000"/>
        </w:rPr>
        <w:t>. „</w:t>
      </w:r>
      <w:r w:rsidR="00387C62" w:rsidRPr="00DA6CA2">
        <w:rPr>
          <w:rFonts w:cs="Calibri"/>
          <w:i/>
          <w:color w:val="000000"/>
        </w:rPr>
        <w:t>Pomyslným vrcholem</w:t>
      </w:r>
      <w:r w:rsidR="00730E50">
        <w:rPr>
          <w:rFonts w:cs="Calibri"/>
          <w:i/>
          <w:color w:val="000000"/>
        </w:rPr>
        <w:t xml:space="preserve"> celého cyklu</w:t>
      </w:r>
      <w:r w:rsidR="00387C62" w:rsidRPr="00DA6CA2">
        <w:rPr>
          <w:rFonts w:cs="Calibri"/>
          <w:i/>
          <w:color w:val="000000"/>
        </w:rPr>
        <w:t xml:space="preserve"> </w:t>
      </w:r>
      <w:r w:rsidR="00387C62" w:rsidRPr="00DA6CA2">
        <w:rPr>
          <w:rFonts w:cs="Calibri"/>
          <w:i/>
          <w:color w:val="000000"/>
        </w:rPr>
        <w:lastRenderedPageBreak/>
        <w:t xml:space="preserve">bude </w:t>
      </w:r>
      <w:r w:rsidR="00387C62" w:rsidRPr="006F73A7">
        <w:rPr>
          <w:rFonts w:cs="Calibri"/>
          <w:b/>
          <w:i/>
          <w:color w:val="000000"/>
        </w:rPr>
        <w:t>jediné galapředstavení slavnost</w:t>
      </w:r>
      <w:r w:rsidR="00387C62">
        <w:rPr>
          <w:rFonts w:cs="Calibri"/>
          <w:b/>
          <w:i/>
          <w:color w:val="000000"/>
        </w:rPr>
        <w:t>n</w:t>
      </w:r>
      <w:r w:rsidR="00387C62" w:rsidRPr="006F73A7">
        <w:rPr>
          <w:rFonts w:cs="Calibri"/>
          <w:b/>
          <w:i/>
          <w:color w:val="000000"/>
        </w:rPr>
        <w:t>í opery Libuše</w:t>
      </w:r>
      <w:r w:rsidR="00387C62" w:rsidRPr="00DA6CA2">
        <w:rPr>
          <w:rFonts w:cs="Calibri"/>
          <w:i/>
          <w:color w:val="000000"/>
        </w:rPr>
        <w:t xml:space="preserve"> v lochotínském amfiteátru v rámci Noci s operou,“</w:t>
      </w:r>
      <w:r w:rsidR="00387C62">
        <w:rPr>
          <w:rFonts w:cs="Calibri"/>
          <w:color w:val="000000"/>
        </w:rPr>
        <w:t xml:space="preserve"> </w:t>
      </w:r>
      <w:bookmarkEnd w:id="2"/>
      <w:r w:rsidR="00390B73">
        <w:rPr>
          <w:rFonts w:cs="Calibri"/>
          <w:color w:val="000000"/>
        </w:rPr>
        <w:t xml:space="preserve">doplňuje </w:t>
      </w:r>
      <w:r w:rsidR="00387C62">
        <w:rPr>
          <w:rFonts w:cs="Calibri"/>
          <w:color w:val="000000"/>
        </w:rPr>
        <w:t xml:space="preserve">ředitel divadla </w:t>
      </w:r>
      <w:r w:rsidR="00387C62" w:rsidRPr="00E20E50">
        <w:rPr>
          <w:rFonts w:cs="Calibri"/>
          <w:b/>
          <w:color w:val="000000"/>
        </w:rPr>
        <w:t>Martin Otava</w:t>
      </w:r>
      <w:r w:rsidR="00BE55E1">
        <w:rPr>
          <w:rFonts w:cs="Calibri"/>
          <w:color w:val="000000"/>
        </w:rPr>
        <w:t>.</w:t>
      </w:r>
      <w:r w:rsidR="00815EA4">
        <w:rPr>
          <w:rFonts w:cs="Calibri"/>
          <w:color w:val="000000"/>
        </w:rPr>
        <w:t xml:space="preserve"> </w:t>
      </w:r>
      <w:bookmarkStart w:id="4" w:name="_Hlk155980354"/>
      <w:r w:rsidR="00815EA4" w:rsidRPr="00F44E18">
        <w:rPr>
          <w:rFonts w:cs="Calibri"/>
          <w:b/>
          <w:color w:val="000000"/>
        </w:rPr>
        <w:t>Viola</w:t>
      </w:r>
      <w:r w:rsidR="00815EA4">
        <w:rPr>
          <w:rFonts w:cs="Calibri"/>
          <w:b/>
          <w:color w:val="000000"/>
        </w:rPr>
        <w:t xml:space="preserve"> – </w:t>
      </w:r>
      <w:r w:rsidR="00815EA4" w:rsidRPr="00F44E18">
        <w:rPr>
          <w:rFonts w:cs="Calibri"/>
          <w:b/>
          <w:color w:val="000000"/>
        </w:rPr>
        <w:t>devát</w:t>
      </w:r>
      <w:r w:rsidR="00815EA4">
        <w:rPr>
          <w:rFonts w:cs="Calibri"/>
          <w:b/>
          <w:color w:val="000000"/>
        </w:rPr>
        <w:t>á</w:t>
      </w:r>
      <w:r w:rsidR="00815EA4" w:rsidRPr="00F44E18">
        <w:rPr>
          <w:rFonts w:cs="Calibri"/>
          <w:b/>
          <w:color w:val="000000"/>
        </w:rPr>
        <w:t xml:space="preserve"> nedokončen</w:t>
      </w:r>
      <w:r w:rsidR="00815EA4">
        <w:rPr>
          <w:rFonts w:cs="Calibri"/>
          <w:b/>
          <w:color w:val="000000"/>
        </w:rPr>
        <w:t xml:space="preserve">á </w:t>
      </w:r>
      <w:r w:rsidR="00815EA4" w:rsidRPr="00F44E18">
        <w:rPr>
          <w:rFonts w:cs="Calibri"/>
          <w:b/>
          <w:color w:val="000000"/>
        </w:rPr>
        <w:t>Smetanov</w:t>
      </w:r>
      <w:r w:rsidR="00815EA4">
        <w:rPr>
          <w:rFonts w:cs="Calibri"/>
          <w:b/>
          <w:color w:val="000000"/>
        </w:rPr>
        <w:t>a</w:t>
      </w:r>
      <w:r w:rsidR="00815EA4" w:rsidRPr="00F44E18">
        <w:rPr>
          <w:rFonts w:cs="Calibri"/>
          <w:b/>
          <w:color w:val="000000"/>
        </w:rPr>
        <w:t xml:space="preserve"> oper</w:t>
      </w:r>
      <w:r w:rsidR="00815EA4">
        <w:rPr>
          <w:rFonts w:cs="Calibri"/>
          <w:b/>
          <w:color w:val="000000"/>
        </w:rPr>
        <w:t>a</w:t>
      </w:r>
      <w:r w:rsidR="00815EA4">
        <w:rPr>
          <w:rFonts w:cs="Calibri"/>
          <w:color w:val="000000"/>
        </w:rPr>
        <w:t xml:space="preserve"> </w:t>
      </w:r>
      <w:r w:rsidR="00481628">
        <w:rPr>
          <w:rFonts w:cs="Calibri"/>
          <w:color w:val="000000"/>
        </w:rPr>
        <w:t xml:space="preserve">zazní na slavnostním koncertě </w:t>
      </w:r>
      <w:r w:rsidR="00815EA4" w:rsidRPr="00F44E18">
        <w:rPr>
          <w:rFonts w:cs="Calibri"/>
          <w:b/>
          <w:color w:val="000000"/>
        </w:rPr>
        <w:t>V hudbě život Čechů</w:t>
      </w:r>
      <w:r w:rsidR="00815EA4" w:rsidRPr="00387C62">
        <w:rPr>
          <w:rFonts w:cs="Calibri"/>
          <w:color w:val="000000"/>
        </w:rPr>
        <w:t>, naplánovan</w:t>
      </w:r>
      <w:r w:rsidR="00481628">
        <w:rPr>
          <w:rFonts w:cs="Calibri"/>
          <w:color w:val="000000"/>
        </w:rPr>
        <w:t xml:space="preserve">ém </w:t>
      </w:r>
      <w:r w:rsidR="00815EA4" w:rsidRPr="00387C62">
        <w:rPr>
          <w:rFonts w:cs="Calibri"/>
          <w:color w:val="000000"/>
        </w:rPr>
        <w:t>na 28. února na Nové scéně.</w:t>
      </w:r>
      <w:bookmarkEnd w:id="4"/>
      <w:r w:rsidR="00B1783A">
        <w:rPr>
          <w:rFonts w:cs="Calibri"/>
          <w:color w:val="000000"/>
        </w:rPr>
        <w:t xml:space="preserve"> </w:t>
      </w:r>
      <w:r w:rsidR="00F35D1C" w:rsidRPr="00115329">
        <w:rPr>
          <w:rFonts w:cs="Calibri"/>
          <w:b/>
          <w:color w:val="000000"/>
        </w:rPr>
        <w:t>Nejmenší diváci</w:t>
      </w:r>
      <w:r w:rsidR="00F35D1C">
        <w:rPr>
          <w:rFonts w:cs="Calibri"/>
          <w:color w:val="000000"/>
        </w:rPr>
        <w:t xml:space="preserve"> se mohou seznámit s tvorbou Bedřicha Smetany návštěvou </w:t>
      </w:r>
      <w:r w:rsidR="00161B31">
        <w:rPr>
          <w:rFonts w:cs="Calibri"/>
          <w:color w:val="000000"/>
        </w:rPr>
        <w:t xml:space="preserve">inscenace </w:t>
      </w:r>
      <w:r w:rsidR="00161B31" w:rsidRPr="00115329">
        <w:rPr>
          <w:rFonts w:cs="Calibri"/>
          <w:b/>
          <w:color w:val="000000"/>
        </w:rPr>
        <w:t>Prodáváme nevěstu</w:t>
      </w:r>
      <w:r w:rsidR="00161B31">
        <w:rPr>
          <w:rFonts w:cs="Calibri"/>
          <w:color w:val="000000"/>
        </w:rPr>
        <w:t xml:space="preserve">, </w:t>
      </w:r>
      <w:r w:rsidR="00161B31" w:rsidRPr="008C3219">
        <w:rPr>
          <w:rFonts w:cs="Calibri"/>
        </w:rPr>
        <w:t xml:space="preserve">která </w:t>
      </w:r>
      <w:r w:rsidR="00115329" w:rsidRPr="008C3219">
        <w:rPr>
          <w:rFonts w:cs="Calibri"/>
        </w:rPr>
        <w:t xml:space="preserve">se vrátí na Malou scénu 5. října 2024. </w:t>
      </w:r>
    </w:p>
    <w:p w:rsidR="00F61FA6" w:rsidRPr="00257C88" w:rsidRDefault="006B1EBA" w:rsidP="00F61FA6">
      <w:pPr>
        <w:spacing w:after="240" w:line="360" w:lineRule="auto"/>
        <w:jc w:val="left"/>
        <w:rPr>
          <w:rStyle w:val="dn"/>
          <w:bCs/>
          <w:i/>
          <w:u w:color="FF0000"/>
        </w:rPr>
      </w:pPr>
      <w:r w:rsidRPr="00257C88">
        <w:rPr>
          <w:rStyle w:val="dn"/>
          <w:bCs/>
          <w:i/>
          <w:u w:color="FF0000"/>
        </w:rPr>
        <w:t xml:space="preserve"> </w:t>
      </w:r>
      <w:r w:rsidR="00F61FA6" w:rsidRPr="00257C88">
        <w:rPr>
          <w:rStyle w:val="dn"/>
          <w:bCs/>
          <w:i/>
          <w:u w:color="FF0000"/>
        </w:rPr>
        <w:t xml:space="preserve">„Jsem velmi </w:t>
      </w:r>
      <w:r w:rsidR="00F61FA6" w:rsidRPr="004F6B61">
        <w:rPr>
          <w:rStyle w:val="dn"/>
          <w:bCs/>
          <w:i/>
          <w:u w:color="FF0000"/>
        </w:rPr>
        <w:t>rád, že Divadlo Josefa Kajetána Tyla přistoupilo k oslavám Roku české hudby a</w:t>
      </w:r>
      <w:r w:rsidR="00045E86">
        <w:rPr>
          <w:rStyle w:val="dn"/>
          <w:bCs/>
          <w:i/>
          <w:u w:color="FF0000"/>
        </w:rPr>
        <w:t> </w:t>
      </w:r>
      <w:r w:rsidR="00F61FA6" w:rsidRPr="004F6B61">
        <w:rPr>
          <w:rStyle w:val="dn"/>
          <w:bCs/>
          <w:i/>
          <w:u w:color="FF0000"/>
        </w:rPr>
        <w:t>200.</w:t>
      </w:r>
      <w:r w:rsidR="004F6B61">
        <w:rPr>
          <w:rStyle w:val="dn"/>
          <w:bCs/>
          <w:i/>
          <w:u w:color="FF0000"/>
        </w:rPr>
        <w:t> </w:t>
      </w:r>
      <w:r w:rsidR="00F61FA6" w:rsidRPr="004F6B61">
        <w:rPr>
          <w:rStyle w:val="dn"/>
          <w:bCs/>
          <w:i/>
          <w:u w:color="FF0000"/>
        </w:rPr>
        <w:t xml:space="preserve">výročí narození Bedřicha Smetany takto impozantním způsobem. Potvrzuje to </w:t>
      </w:r>
      <w:r w:rsidR="004F6B61" w:rsidRPr="004F6B61">
        <w:rPr>
          <w:rStyle w:val="dn"/>
          <w:bCs/>
          <w:i/>
          <w:u w:color="FF0000"/>
        </w:rPr>
        <w:t>mimořádn</w:t>
      </w:r>
      <w:r w:rsidR="00F61FA6" w:rsidRPr="004F6B61">
        <w:rPr>
          <w:rStyle w:val="dn"/>
          <w:bCs/>
          <w:i/>
          <w:u w:color="FF0000"/>
        </w:rPr>
        <w:t>é kvality našeho plzeňského divadla</w:t>
      </w:r>
      <w:r w:rsidR="00F61FA6" w:rsidRPr="00257C88">
        <w:rPr>
          <w:rStyle w:val="dn"/>
          <w:bCs/>
          <w:i/>
          <w:u w:color="FF0000"/>
        </w:rPr>
        <w:t xml:space="preserve"> a jsem si jist, že se nejen Plzeňan</w:t>
      </w:r>
      <w:r w:rsidR="00F61FA6" w:rsidRPr="00257C88">
        <w:rPr>
          <w:rStyle w:val="dn"/>
          <w:bCs/>
          <w:i/>
          <w:u w:color="FF0000"/>
          <w:lang w:val="fr-FR"/>
        </w:rPr>
        <w:t xml:space="preserve">é </w:t>
      </w:r>
      <w:r w:rsidR="00F61FA6" w:rsidRPr="00257C88">
        <w:rPr>
          <w:rStyle w:val="dn"/>
          <w:bCs/>
          <w:i/>
          <w:u w:color="FF0000"/>
        </w:rPr>
        <w:t xml:space="preserve">mají na co těšit. Koneckonců tento můj názor jednoznačně potvrzuje i podpora, která byla divadlu udělena v rámci dotačního titulu Ministerstva kultury Rok české hudby </w:t>
      </w:r>
      <w:r w:rsidR="00EB50F5">
        <w:rPr>
          <w:rStyle w:val="dn"/>
          <w:bCs/>
          <w:i/>
          <w:u w:color="FF0000"/>
        </w:rPr>
        <w:t>–</w:t>
      </w:r>
      <w:r w:rsidR="00F61FA6" w:rsidRPr="00257C88">
        <w:rPr>
          <w:rStyle w:val="dn"/>
          <w:bCs/>
          <w:i/>
          <w:u w:color="FF0000"/>
        </w:rPr>
        <w:t xml:space="preserve"> Smetana 200 odbornou komisí ve výši 3,5 milionu korun na 8+1 Smetanovu operu v DJKT,” </w:t>
      </w:r>
      <w:r w:rsidR="00F61FA6" w:rsidRPr="00EB50F5">
        <w:rPr>
          <w:rStyle w:val="dn"/>
          <w:bCs/>
          <w:u w:color="FF0000"/>
        </w:rPr>
        <w:t xml:space="preserve">řekl ministr kultury </w:t>
      </w:r>
      <w:r w:rsidR="00F61FA6" w:rsidRPr="004F6B61">
        <w:rPr>
          <w:rStyle w:val="dn"/>
          <w:b/>
          <w:bCs/>
          <w:u w:color="FF0000"/>
        </w:rPr>
        <w:t>Martin Baxa</w:t>
      </w:r>
      <w:r w:rsidR="00F61FA6" w:rsidRPr="00EB50F5">
        <w:rPr>
          <w:rStyle w:val="dn"/>
          <w:bCs/>
          <w:u w:color="FF0000"/>
        </w:rPr>
        <w:t>.</w:t>
      </w:r>
      <w:r w:rsidR="00F61FA6" w:rsidRPr="00257C88">
        <w:rPr>
          <w:rStyle w:val="dn"/>
          <w:bCs/>
          <w:i/>
          <w:u w:color="FF0000"/>
        </w:rPr>
        <w:t xml:space="preserve"> </w:t>
      </w:r>
    </w:p>
    <w:p w:rsidR="00D14CC5" w:rsidRPr="00D14CC5" w:rsidRDefault="00D14CC5" w:rsidP="007D767E">
      <w:pPr>
        <w:spacing w:after="0" w:line="360" w:lineRule="auto"/>
        <w:jc w:val="left"/>
        <w:rPr>
          <w:rFonts w:cs="Calibri"/>
          <w:b/>
          <w:color w:val="000000"/>
          <w:sz w:val="28"/>
          <w:szCs w:val="28"/>
        </w:rPr>
      </w:pPr>
      <w:bookmarkStart w:id="5" w:name="_Hlk155981183"/>
      <w:r w:rsidRPr="00D14CC5">
        <w:rPr>
          <w:rFonts w:cs="Calibri"/>
          <w:b/>
          <w:color w:val="000000"/>
          <w:sz w:val="28"/>
          <w:szCs w:val="28"/>
        </w:rPr>
        <w:t>Sbory Bedřicha Smetany</w:t>
      </w:r>
    </w:p>
    <w:p w:rsidR="00815EA4" w:rsidRDefault="00682773" w:rsidP="00115329">
      <w:pPr>
        <w:spacing w:after="240" w:line="360" w:lineRule="auto"/>
        <w:jc w:val="left"/>
        <w:rPr>
          <w:color w:val="000000"/>
        </w:rPr>
      </w:pPr>
      <w:r>
        <w:t>Na koncertě sborů, jenž se odehraje 9. května</w:t>
      </w:r>
      <w:r w:rsidR="00045E86">
        <w:t xml:space="preserve"> ve Velkém divadle</w:t>
      </w:r>
      <w:r>
        <w:t>, zazní v podání spojených sborových těles z Čech a</w:t>
      </w:r>
      <w:r w:rsidR="00FC580C">
        <w:t> </w:t>
      </w:r>
      <w:r>
        <w:t>Moravy, sboru opery</w:t>
      </w:r>
      <w:r w:rsidR="00FC580C">
        <w:t xml:space="preserve"> DJKT </w:t>
      </w:r>
      <w:r>
        <w:t>a dětského sboru opery</w:t>
      </w:r>
      <w:r w:rsidR="00FC580C">
        <w:t xml:space="preserve"> DJKT</w:t>
      </w:r>
      <w:r>
        <w:t>– Kajetán díla, která tvoří těžiště Smetanovy sborové tvorby. Méně známé sbory pak zařadí DJKT na program podzimního Operního matiné; sbory s doprovodem orchestru provede Plzeňská filharmonie.</w:t>
      </w:r>
    </w:p>
    <w:p w:rsidR="00015698" w:rsidRPr="00015698" w:rsidRDefault="00015698" w:rsidP="00015698">
      <w:pPr>
        <w:spacing w:after="0" w:line="360" w:lineRule="auto"/>
        <w:jc w:val="left"/>
        <w:rPr>
          <w:rFonts w:cs="Calibri"/>
          <w:b/>
          <w:color w:val="000000"/>
          <w:sz w:val="28"/>
          <w:szCs w:val="28"/>
        </w:rPr>
      </w:pPr>
      <w:r w:rsidRPr="00015698">
        <w:rPr>
          <w:rFonts w:cs="Calibri"/>
          <w:b/>
          <w:color w:val="000000"/>
          <w:sz w:val="28"/>
          <w:szCs w:val="28"/>
        </w:rPr>
        <w:t>Písně Bedřicha Smetany</w:t>
      </w:r>
    </w:p>
    <w:p w:rsidR="00015698" w:rsidRPr="0015793E" w:rsidRDefault="00015698" w:rsidP="00D91747">
      <w:pPr>
        <w:spacing w:after="240" w:line="360" w:lineRule="auto"/>
        <w:jc w:val="left"/>
        <w:rPr>
          <w:i/>
        </w:rPr>
      </w:pPr>
      <w:r>
        <w:t xml:space="preserve">Česká hudba bude tvořit také páteř oblíbených </w:t>
      </w:r>
      <w:r w:rsidRPr="00934664">
        <w:rPr>
          <w:b/>
        </w:rPr>
        <w:t>Operních matiné</w:t>
      </w:r>
      <w:r>
        <w:t>. Smetanovi budou věnován</w:t>
      </w:r>
      <w:r w:rsidR="007F692F">
        <w:t xml:space="preserve">a </w:t>
      </w:r>
      <w:r>
        <w:t>matiné dvě</w:t>
      </w:r>
      <w:r w:rsidRPr="00B5597E">
        <w:t>.</w:t>
      </w:r>
      <w:r>
        <w:t xml:space="preserve"> „</w:t>
      </w:r>
      <w:r w:rsidRPr="008F3826">
        <w:rPr>
          <w:i/>
        </w:rPr>
        <w:t>Na prvním únorovém matiné zazní písňový cyklus Večerní písně</w:t>
      </w:r>
      <w:r w:rsidR="0015793E">
        <w:rPr>
          <w:i/>
        </w:rPr>
        <w:t xml:space="preserve">, zbylé písně pak </w:t>
      </w:r>
      <w:r w:rsidR="002B266C">
        <w:rPr>
          <w:i/>
        </w:rPr>
        <w:t xml:space="preserve">diváci uslyší </w:t>
      </w:r>
      <w:r w:rsidR="0015793E">
        <w:rPr>
          <w:i/>
        </w:rPr>
        <w:t xml:space="preserve">na podzimním matiné. </w:t>
      </w:r>
      <w:r w:rsidR="006B49E3" w:rsidRPr="00B9476E">
        <w:rPr>
          <w:b/>
          <w:i/>
        </w:rPr>
        <w:t>Takže se Plzeňané dočkají nejen všech Smetanových oper, ale i všech jeho sborů a písní</w:t>
      </w:r>
      <w:r w:rsidR="006B49E3" w:rsidRPr="008F3826">
        <w:rPr>
          <w:i/>
        </w:rPr>
        <w:t>,</w:t>
      </w:r>
      <w:r w:rsidR="006B49E3">
        <w:t xml:space="preserve">“ </w:t>
      </w:r>
      <w:r w:rsidR="00B9476E">
        <w:t>upozorňuje</w:t>
      </w:r>
      <w:r w:rsidR="00B5333C">
        <w:t xml:space="preserve"> Otava. </w:t>
      </w:r>
    </w:p>
    <w:p w:rsidR="007D767E" w:rsidRPr="007D767E" w:rsidRDefault="007D767E" w:rsidP="007D767E">
      <w:pPr>
        <w:spacing w:after="0" w:line="360" w:lineRule="auto"/>
        <w:jc w:val="left"/>
        <w:rPr>
          <w:rFonts w:cs="Calibri"/>
          <w:b/>
          <w:color w:val="000000"/>
          <w:sz w:val="28"/>
          <w:szCs w:val="28"/>
        </w:rPr>
      </w:pPr>
      <w:bookmarkStart w:id="6" w:name="_Hlk155982880"/>
      <w:bookmarkEnd w:id="5"/>
      <w:r w:rsidRPr="007D767E">
        <w:rPr>
          <w:rFonts w:cs="Calibri"/>
          <w:b/>
          <w:color w:val="000000"/>
          <w:sz w:val="28"/>
          <w:szCs w:val="28"/>
        </w:rPr>
        <w:t xml:space="preserve">Další velikáni české </w:t>
      </w:r>
      <w:r w:rsidR="00E02219">
        <w:rPr>
          <w:rFonts w:cs="Calibri"/>
          <w:b/>
          <w:color w:val="000000"/>
          <w:sz w:val="28"/>
          <w:szCs w:val="28"/>
        </w:rPr>
        <w:t>opery</w:t>
      </w:r>
    </w:p>
    <w:p w:rsidR="00EE2922" w:rsidRDefault="00BE55E1" w:rsidP="0028533B">
      <w:pPr>
        <w:spacing w:line="360" w:lineRule="auto"/>
        <w:jc w:val="left"/>
      </w:pPr>
      <w:r w:rsidRPr="0095250E">
        <w:rPr>
          <w:rFonts w:cs="Calibri"/>
          <w:b/>
          <w:color w:val="000000"/>
        </w:rPr>
        <w:t>K</w:t>
      </w:r>
      <w:r w:rsidR="00425053" w:rsidRPr="0095250E">
        <w:rPr>
          <w:rFonts w:cs="Calibri"/>
          <w:b/>
          <w:color w:val="000000"/>
        </w:rPr>
        <w:t> </w:t>
      </w:r>
      <w:r w:rsidRPr="0095250E">
        <w:rPr>
          <w:rFonts w:cs="Calibri"/>
          <w:b/>
          <w:color w:val="000000"/>
        </w:rPr>
        <w:t>ne</w:t>
      </w:r>
      <w:r w:rsidR="00425053" w:rsidRPr="0095250E">
        <w:rPr>
          <w:rFonts w:cs="Calibri"/>
          <w:b/>
          <w:color w:val="000000"/>
        </w:rPr>
        <w:t xml:space="preserve">jhranější čtveřici </w:t>
      </w:r>
      <w:r w:rsidR="00610ED5" w:rsidRPr="0095250E">
        <w:rPr>
          <w:rFonts w:cs="Calibri"/>
          <w:b/>
          <w:color w:val="000000"/>
        </w:rPr>
        <w:t>českých autorů</w:t>
      </w:r>
      <w:r w:rsidR="00610ED5">
        <w:rPr>
          <w:rFonts w:cs="Calibri"/>
          <w:color w:val="000000"/>
        </w:rPr>
        <w:t xml:space="preserve"> patří u nás i ve světě vedle </w:t>
      </w:r>
      <w:r w:rsidR="00610ED5" w:rsidRPr="0095250E">
        <w:rPr>
          <w:rFonts w:cs="Calibri"/>
          <w:b/>
          <w:color w:val="000000"/>
        </w:rPr>
        <w:t>Bedřicha Smetany</w:t>
      </w:r>
      <w:r w:rsidR="00610ED5">
        <w:rPr>
          <w:rFonts w:cs="Calibri"/>
          <w:color w:val="000000"/>
        </w:rPr>
        <w:t xml:space="preserve"> také </w:t>
      </w:r>
      <w:r w:rsidR="00610ED5" w:rsidRPr="0095250E">
        <w:rPr>
          <w:rFonts w:cs="Calibri"/>
          <w:b/>
          <w:color w:val="000000"/>
        </w:rPr>
        <w:t xml:space="preserve">Antonín Dvořák, </w:t>
      </w:r>
      <w:r w:rsidR="00610ED5" w:rsidRPr="00B5333C">
        <w:rPr>
          <w:rFonts w:cs="Calibri"/>
          <w:b/>
          <w:color w:val="000000"/>
        </w:rPr>
        <w:t xml:space="preserve">Leoš Janáček </w:t>
      </w:r>
      <w:r w:rsidR="002B296A" w:rsidRPr="002B296A">
        <w:rPr>
          <w:rFonts w:cs="Calibri"/>
          <w:color w:val="000000"/>
        </w:rPr>
        <w:t>a</w:t>
      </w:r>
      <w:r w:rsidR="00610ED5" w:rsidRPr="002B296A">
        <w:rPr>
          <w:rFonts w:cs="Calibri"/>
          <w:color w:val="000000"/>
        </w:rPr>
        <w:t xml:space="preserve"> </w:t>
      </w:r>
      <w:r w:rsidR="00610ED5" w:rsidRPr="00B5333C">
        <w:rPr>
          <w:rFonts w:cs="Calibri"/>
          <w:b/>
          <w:color w:val="000000"/>
        </w:rPr>
        <w:t>Bohuslav Martinů</w:t>
      </w:r>
      <w:r w:rsidR="00610ED5" w:rsidRPr="00B5333C">
        <w:rPr>
          <w:rFonts w:cs="Calibri"/>
          <w:color w:val="000000"/>
        </w:rPr>
        <w:t>.</w:t>
      </w:r>
      <w:r w:rsidR="00EE2922" w:rsidRPr="00B5333C">
        <w:rPr>
          <w:rFonts w:cs="Calibri"/>
          <w:color w:val="000000"/>
        </w:rPr>
        <w:t xml:space="preserve"> </w:t>
      </w:r>
      <w:r w:rsidR="008E6AA6">
        <w:rPr>
          <w:rFonts w:cs="Calibri"/>
          <w:color w:val="000000"/>
        </w:rPr>
        <w:t xml:space="preserve">Divadlo proto </w:t>
      </w:r>
      <w:r w:rsidR="006E16C8" w:rsidRPr="00B5333C">
        <w:rPr>
          <w:rFonts w:cs="Calibri"/>
          <w:color w:val="000000"/>
        </w:rPr>
        <w:t xml:space="preserve">několikrát během </w:t>
      </w:r>
      <w:r w:rsidR="00730E50" w:rsidRPr="00B5333C">
        <w:rPr>
          <w:rFonts w:cs="Calibri"/>
          <w:color w:val="000000"/>
        </w:rPr>
        <w:t>roku 2024</w:t>
      </w:r>
      <w:r w:rsidR="00961514">
        <w:rPr>
          <w:rFonts w:cs="Calibri"/>
          <w:color w:val="000000"/>
        </w:rPr>
        <w:t xml:space="preserve"> zařadilo do programu</w:t>
      </w:r>
      <w:r w:rsidR="00BC1584" w:rsidRPr="00B5333C">
        <w:t xml:space="preserve"> také Dvořákovu </w:t>
      </w:r>
      <w:r w:rsidR="00BC1584" w:rsidRPr="00B5333C">
        <w:rPr>
          <w:b/>
        </w:rPr>
        <w:t>Armidu</w:t>
      </w:r>
      <w:r w:rsidR="00BC1584" w:rsidRPr="00B5333C">
        <w:t xml:space="preserve">, Janáčkovu </w:t>
      </w:r>
      <w:r w:rsidR="00BC1584" w:rsidRPr="00B5333C">
        <w:rPr>
          <w:b/>
        </w:rPr>
        <w:t>Věc</w:t>
      </w:r>
      <w:r w:rsidR="00BC1584" w:rsidRPr="00B5333C">
        <w:t xml:space="preserve"> </w:t>
      </w:r>
      <w:proofErr w:type="spellStart"/>
      <w:r w:rsidR="00BC1584" w:rsidRPr="00B5333C">
        <w:rPr>
          <w:b/>
        </w:rPr>
        <w:t>Makropulos</w:t>
      </w:r>
      <w:proofErr w:type="spellEnd"/>
      <w:r w:rsidR="00BC1584" w:rsidRPr="00B5333C">
        <w:t xml:space="preserve"> a </w:t>
      </w:r>
      <w:r w:rsidR="00BC1584" w:rsidRPr="00B5333C">
        <w:rPr>
          <w:b/>
        </w:rPr>
        <w:t>Zápisník</w:t>
      </w:r>
      <w:r w:rsidR="00BC1584" w:rsidRPr="00B5333C">
        <w:t xml:space="preserve"> </w:t>
      </w:r>
      <w:r w:rsidR="00BC1584" w:rsidRPr="00B5333C">
        <w:rPr>
          <w:b/>
        </w:rPr>
        <w:t>zmizelého</w:t>
      </w:r>
      <w:r w:rsidR="00BC1584" w:rsidRPr="00B5333C">
        <w:t xml:space="preserve"> či </w:t>
      </w:r>
      <w:r w:rsidR="00BC1584" w:rsidRPr="00B5333C">
        <w:rPr>
          <w:b/>
        </w:rPr>
        <w:t>Juliettu</w:t>
      </w:r>
      <w:r w:rsidR="00BC1584" w:rsidRPr="00B5333C">
        <w:t xml:space="preserve"> Bohuslava Martinů</w:t>
      </w:r>
      <w:r w:rsidR="00B5333C" w:rsidRPr="00B5333C">
        <w:t>.</w:t>
      </w:r>
    </w:p>
    <w:p w:rsidR="00C35D04" w:rsidRDefault="00C35D04" w:rsidP="00C35D04">
      <w:pPr>
        <w:spacing w:line="360" w:lineRule="auto"/>
        <w:jc w:val="left"/>
      </w:pPr>
      <w:r>
        <w:lastRenderedPageBreak/>
        <w:t>Širokou nabídku doplní</w:t>
      </w:r>
      <w:r w:rsidR="002C20F1">
        <w:t xml:space="preserve"> také</w:t>
      </w:r>
      <w:r>
        <w:t xml:space="preserve"> Mozartova opera </w:t>
      </w:r>
      <w:r w:rsidRPr="00934664">
        <w:rPr>
          <w:b/>
        </w:rPr>
        <w:t>La clemenza di Tito</w:t>
      </w:r>
      <w:r>
        <w:t xml:space="preserve">, jejíž světová premiéra se odehrála právě v Praze </w:t>
      </w:r>
      <w:r w:rsidRPr="000F3249">
        <w:t>u příležitosti korunovace Leopolda II. českým králem</w:t>
      </w:r>
      <w:r>
        <w:t xml:space="preserve">, nebo </w:t>
      </w:r>
      <w:r w:rsidRPr="001277E7">
        <w:rPr>
          <w:b/>
        </w:rPr>
        <w:t xml:space="preserve">Rekviem </w:t>
      </w:r>
      <w:r>
        <w:t xml:space="preserve">Antonína </w:t>
      </w:r>
      <w:proofErr w:type="spellStart"/>
      <w:r>
        <w:t>Rejchy</w:t>
      </w:r>
      <w:proofErr w:type="spellEnd"/>
      <w:r>
        <w:t xml:space="preserve"> v katedrále sv. Bartoloměje. „</w:t>
      </w:r>
      <w:r w:rsidRPr="0095250E">
        <w:rPr>
          <w:i/>
        </w:rPr>
        <w:t>Rejchovo Rekviem je unikátní dílo</w:t>
      </w:r>
      <w:r w:rsidR="008E6AA6">
        <w:rPr>
          <w:i/>
        </w:rPr>
        <w:t xml:space="preserve"> světové úrovně</w:t>
      </w:r>
      <w:r>
        <w:t xml:space="preserve">,“ vysvětluje </w:t>
      </w:r>
      <w:r w:rsidRPr="002C20F1">
        <w:rPr>
          <w:b/>
        </w:rPr>
        <w:t>Otava</w:t>
      </w:r>
      <w:r>
        <w:t xml:space="preserve"> a dodává, </w:t>
      </w:r>
      <w:r w:rsidRPr="00D30973">
        <w:t>že</w:t>
      </w:r>
      <w:r w:rsidRPr="00D30973">
        <w:rPr>
          <w:color w:val="000000"/>
        </w:rPr>
        <w:t xml:space="preserve"> se jedná</w:t>
      </w:r>
      <w:r>
        <w:rPr>
          <w:i/>
          <w:color w:val="000000"/>
        </w:rPr>
        <w:t xml:space="preserve"> </w:t>
      </w:r>
      <w:r w:rsidR="00D30973">
        <w:rPr>
          <w:i/>
          <w:color w:val="000000"/>
        </w:rPr>
        <w:t>„</w:t>
      </w:r>
      <w:r>
        <w:rPr>
          <w:i/>
          <w:color w:val="000000"/>
        </w:rPr>
        <w:t>o monumentální skladbu</w:t>
      </w:r>
      <w:r w:rsidRPr="00C35D04">
        <w:rPr>
          <w:i/>
          <w:color w:val="000000"/>
        </w:rPr>
        <w:t xml:space="preserve">, dokončenou v roce 1808, která předběhla svou dobu romantickým výrazem, komplexností struktury i silou sdělení. Tato kompozice mimořádných kvalit byla objevena teprve v druhé polovině 20. století v Národní knihovně v Paříži, kde </w:t>
      </w:r>
      <w:proofErr w:type="spellStart"/>
      <w:r w:rsidRPr="00C35D04">
        <w:rPr>
          <w:i/>
          <w:color w:val="000000"/>
        </w:rPr>
        <w:t>Rejcha</w:t>
      </w:r>
      <w:proofErr w:type="spellEnd"/>
      <w:r w:rsidRPr="00C35D04">
        <w:rPr>
          <w:i/>
          <w:color w:val="000000"/>
        </w:rPr>
        <w:t xml:space="preserve"> dlouhá léta působil</w:t>
      </w:r>
      <w:r w:rsidR="008173F4">
        <w:rPr>
          <w:i/>
          <w:color w:val="000000"/>
        </w:rPr>
        <w:t>“.</w:t>
      </w:r>
    </w:p>
    <w:p w:rsidR="001318D6" w:rsidRDefault="00BA3AA0" w:rsidP="005A02FF">
      <w:pPr>
        <w:spacing w:after="240" w:line="360" w:lineRule="auto"/>
        <w:jc w:val="left"/>
      </w:pPr>
      <w:r>
        <w:t xml:space="preserve">V programu </w:t>
      </w:r>
      <w:r w:rsidR="00D30973">
        <w:t xml:space="preserve">plzeňského divadla </w:t>
      </w:r>
      <w:r>
        <w:t>bude z</w:t>
      </w:r>
      <w:r w:rsidR="00BC1584">
        <w:t xml:space="preserve">astoupena i </w:t>
      </w:r>
      <w:r w:rsidR="00BC1584" w:rsidRPr="00EE2922">
        <w:rPr>
          <w:b/>
        </w:rPr>
        <w:t xml:space="preserve">současná </w:t>
      </w:r>
      <w:r w:rsidR="0095250E">
        <w:rPr>
          <w:b/>
        </w:rPr>
        <w:t xml:space="preserve">česká operní </w:t>
      </w:r>
      <w:r w:rsidR="00BC1584" w:rsidRPr="00EE2922">
        <w:rPr>
          <w:b/>
        </w:rPr>
        <w:t>tvorba</w:t>
      </w:r>
      <w:r w:rsidR="005E48A7">
        <w:t xml:space="preserve">, a to </w:t>
      </w:r>
      <w:r w:rsidR="006150B8" w:rsidRPr="008D48A1">
        <w:t>inscenacemi</w:t>
      </w:r>
      <w:r w:rsidR="006150B8">
        <w:rPr>
          <w:b/>
        </w:rPr>
        <w:t xml:space="preserve"> </w:t>
      </w:r>
      <w:r w:rsidR="001318D6" w:rsidRPr="00BA3AA0">
        <w:rPr>
          <w:b/>
        </w:rPr>
        <w:t>Jsem kněžna bláznů</w:t>
      </w:r>
      <w:r w:rsidR="001318D6">
        <w:t xml:space="preserve"> Lenky Noty a </w:t>
      </w:r>
      <w:r w:rsidR="001318D6" w:rsidRPr="00BA3AA0">
        <w:rPr>
          <w:b/>
        </w:rPr>
        <w:t>Quo vadis</w:t>
      </w:r>
      <w:r w:rsidR="001318D6">
        <w:t xml:space="preserve"> Sylvie Bodorové</w:t>
      </w:r>
      <w:r>
        <w:t xml:space="preserve">. </w:t>
      </w:r>
      <w:r w:rsidR="008D48A1">
        <w:t xml:space="preserve">Quo vadis byla </w:t>
      </w:r>
      <w:r>
        <w:t xml:space="preserve">napsána </w:t>
      </w:r>
      <w:r w:rsidR="001318D6">
        <w:t xml:space="preserve">přímo pro plzeňské divadlo a </w:t>
      </w:r>
      <w:r>
        <w:t xml:space="preserve">v červnu </w:t>
      </w:r>
      <w:r w:rsidR="001318D6">
        <w:t xml:space="preserve">bude </w:t>
      </w:r>
      <w:r w:rsidR="0096116A">
        <w:t>hostem prestižního festivalu Smetanov</w:t>
      </w:r>
      <w:r w:rsidR="008D48A1">
        <w:t>a</w:t>
      </w:r>
      <w:r w:rsidR="0096116A">
        <w:t xml:space="preserve"> Litomyšl</w:t>
      </w:r>
      <w:bookmarkEnd w:id="6"/>
      <w:r w:rsidR="00947344">
        <w:t>.</w:t>
      </w:r>
    </w:p>
    <w:p w:rsidR="00B1024B" w:rsidRPr="00B1024B" w:rsidRDefault="00E77F16" w:rsidP="00B1024B">
      <w:pPr>
        <w:spacing w:after="0" w:line="360" w:lineRule="auto"/>
        <w:jc w:val="left"/>
        <w:rPr>
          <w:rFonts w:cs="Calibri"/>
          <w:b/>
          <w:color w:val="000000"/>
          <w:sz w:val="28"/>
          <w:szCs w:val="28"/>
        </w:rPr>
      </w:pPr>
      <w:r>
        <w:rPr>
          <w:rFonts w:cs="Calibri"/>
          <w:b/>
          <w:color w:val="000000"/>
          <w:sz w:val="28"/>
          <w:szCs w:val="28"/>
        </w:rPr>
        <w:t>Dracula poprvé mimo Prahu a program ostatních souborů</w:t>
      </w:r>
    </w:p>
    <w:p w:rsidR="00E10DDB" w:rsidRDefault="00F20D6E" w:rsidP="00E10DDB">
      <w:pPr>
        <w:spacing w:after="240" w:line="360" w:lineRule="auto"/>
        <w:jc w:val="left"/>
      </w:pPr>
      <w:bookmarkStart w:id="7" w:name="_Hlk155983150"/>
      <w:r w:rsidRPr="00011D95">
        <w:t>Hudební tvorbu českých osobností připomenou i ostatní soubory</w:t>
      </w:r>
      <w:r w:rsidR="004F6557">
        <w:t xml:space="preserve">. </w:t>
      </w:r>
      <w:r w:rsidR="0001516B" w:rsidRPr="00442A9C">
        <w:rPr>
          <w:b/>
        </w:rPr>
        <w:t xml:space="preserve">Martin Otava upozorňuje zejména </w:t>
      </w:r>
      <w:r w:rsidR="00E64302" w:rsidRPr="00442A9C">
        <w:rPr>
          <w:b/>
        </w:rPr>
        <w:t xml:space="preserve">na dílo </w:t>
      </w:r>
      <w:r w:rsidR="00253EF5">
        <w:rPr>
          <w:b/>
        </w:rPr>
        <w:t xml:space="preserve">skladatele </w:t>
      </w:r>
      <w:r w:rsidR="0052729A" w:rsidRPr="00442A9C">
        <w:rPr>
          <w:b/>
        </w:rPr>
        <w:t>Karla Svobody</w:t>
      </w:r>
      <w:r w:rsidR="008052D9">
        <w:rPr>
          <w:b/>
        </w:rPr>
        <w:t xml:space="preserve">: </w:t>
      </w:r>
      <w:r w:rsidR="0052729A">
        <w:t>„</w:t>
      </w:r>
      <w:r w:rsidR="0001516B" w:rsidRPr="0052729A">
        <w:rPr>
          <w:i/>
        </w:rPr>
        <w:t xml:space="preserve">Po </w:t>
      </w:r>
      <w:r w:rsidR="00F2485B" w:rsidRPr="0052729A">
        <w:rPr>
          <w:i/>
        </w:rPr>
        <w:t xml:space="preserve">rok a půl </w:t>
      </w:r>
      <w:r w:rsidR="004F6557" w:rsidRPr="0052729A">
        <w:rPr>
          <w:i/>
        </w:rPr>
        <w:t xml:space="preserve">dlouhých jednáních </w:t>
      </w:r>
      <w:r w:rsidR="0001516B" w:rsidRPr="0052729A">
        <w:rPr>
          <w:i/>
        </w:rPr>
        <w:t xml:space="preserve">se nám </w:t>
      </w:r>
      <w:r w:rsidR="004F6557" w:rsidRPr="0052729A">
        <w:rPr>
          <w:i/>
        </w:rPr>
        <w:t xml:space="preserve">podařilo jako prvnímu mimopražskému divadlu získat licenci k uvedení nejslavnějšího českého muzikálu </w:t>
      </w:r>
      <w:r w:rsidR="004F6557" w:rsidRPr="0052729A">
        <w:rPr>
          <w:b/>
          <w:i/>
        </w:rPr>
        <w:t>Dracula</w:t>
      </w:r>
      <w:r w:rsidR="0052729A" w:rsidRPr="0052729A">
        <w:rPr>
          <w:i/>
        </w:rPr>
        <w:t xml:space="preserve">, který </w:t>
      </w:r>
      <w:r w:rsidR="00E64302">
        <w:rPr>
          <w:i/>
        </w:rPr>
        <w:t>představíme</w:t>
      </w:r>
      <w:r w:rsidR="0052729A" w:rsidRPr="0052729A">
        <w:rPr>
          <w:i/>
        </w:rPr>
        <w:t xml:space="preserve"> v červnu v Amfiteátru Lochotín</w:t>
      </w:r>
      <w:r w:rsidR="0052729A">
        <w:t>.“</w:t>
      </w:r>
      <w:r w:rsidR="0001516B">
        <w:t xml:space="preserve"> </w:t>
      </w:r>
      <w:r w:rsidR="0052729A">
        <w:t>Dále</w:t>
      </w:r>
      <w:r w:rsidR="007F0564">
        <w:t xml:space="preserve"> se</w:t>
      </w:r>
      <w:r w:rsidR="0052729A">
        <w:t xml:space="preserve"> </w:t>
      </w:r>
      <w:r w:rsidR="007F0564">
        <w:t>soubor</w:t>
      </w:r>
      <w:r w:rsidR="00F104CB">
        <w:t xml:space="preserve"> do programu</w:t>
      </w:r>
      <w:r w:rsidR="007F0564">
        <w:t xml:space="preserve"> </w:t>
      </w:r>
      <w:r w:rsidR="00EA5BD8">
        <w:t xml:space="preserve">připojí </w:t>
      </w:r>
      <w:r w:rsidR="00442A9C">
        <w:t xml:space="preserve">s </w:t>
      </w:r>
      <w:r w:rsidR="00EA5BD8">
        <w:t xml:space="preserve">původním českým muzikálem </w:t>
      </w:r>
      <w:r w:rsidR="00EA5BD8" w:rsidRPr="00EA5BD8">
        <w:rPr>
          <w:b/>
        </w:rPr>
        <w:t>Kozí válka</w:t>
      </w:r>
      <w:r w:rsidR="00EA5BD8">
        <w:t xml:space="preserve"> s hudbou Dalibora Bárty a vítězným díle</w:t>
      </w:r>
      <w:r w:rsidR="00F104CB">
        <w:t xml:space="preserve">m </w:t>
      </w:r>
      <w:r w:rsidR="00EA5BD8">
        <w:t>3.</w:t>
      </w:r>
      <w:r w:rsidR="00442A9C">
        <w:t> </w:t>
      </w:r>
      <w:r w:rsidR="00EA5BD8">
        <w:t xml:space="preserve">ročníku soutěže INTRO s názvem </w:t>
      </w:r>
      <w:r w:rsidR="00EA5BD8" w:rsidRPr="00EA5BD8">
        <w:rPr>
          <w:b/>
        </w:rPr>
        <w:t xml:space="preserve">I </w:t>
      </w:r>
      <w:proofErr w:type="spellStart"/>
      <w:r w:rsidR="00EA5BD8" w:rsidRPr="00EA5BD8">
        <w:rPr>
          <w:b/>
        </w:rPr>
        <w:t>Like</w:t>
      </w:r>
      <w:proofErr w:type="spellEnd"/>
      <w:r w:rsidR="00EA5BD8" w:rsidRPr="00EA5BD8">
        <w:rPr>
          <w:b/>
        </w:rPr>
        <w:t xml:space="preserve"> Zima</w:t>
      </w:r>
      <w:r w:rsidR="00EA5BD8">
        <w:t>, kter</w:t>
      </w:r>
      <w:r w:rsidR="00E64302">
        <w:t>é</w:t>
      </w:r>
      <w:r w:rsidR="00EA5BD8">
        <w:t xml:space="preserve"> nastuduje Muzikálové studio DJKT.</w:t>
      </w:r>
      <w:r w:rsidR="00E64302">
        <w:t xml:space="preserve"> </w:t>
      </w:r>
      <w:r w:rsidR="007F0564" w:rsidRPr="00CB69BA">
        <w:t>Balet</w:t>
      </w:r>
      <w:r w:rsidR="007F0564">
        <w:t xml:space="preserve"> </w:t>
      </w:r>
      <w:r w:rsidR="00575783">
        <w:t xml:space="preserve">přispěje </w:t>
      </w:r>
      <w:r w:rsidR="004815E5">
        <w:t xml:space="preserve">novými inscenacemi </w:t>
      </w:r>
      <w:r w:rsidR="00B37CCF" w:rsidRPr="00E4209C">
        <w:rPr>
          <w:b/>
        </w:rPr>
        <w:t>Malý princ</w:t>
      </w:r>
      <w:r w:rsidR="00B37CCF">
        <w:t xml:space="preserve"> G</w:t>
      </w:r>
      <w:r w:rsidR="00B37CCF" w:rsidRPr="00B37CCF">
        <w:t>abriel</w:t>
      </w:r>
      <w:r w:rsidR="006D2767">
        <w:t xml:space="preserve">y </w:t>
      </w:r>
      <w:proofErr w:type="spellStart"/>
      <w:r w:rsidR="00B37CCF">
        <w:t>V</w:t>
      </w:r>
      <w:r w:rsidR="00B37CCF" w:rsidRPr="00B37CCF">
        <w:t>ermelho</w:t>
      </w:r>
      <w:proofErr w:type="spellEnd"/>
      <w:r w:rsidR="00E4209C">
        <w:t xml:space="preserve">, </w:t>
      </w:r>
      <w:proofErr w:type="spellStart"/>
      <w:r w:rsidR="00E4209C" w:rsidRPr="00E4209C">
        <w:rPr>
          <w:b/>
        </w:rPr>
        <w:t>Geiko</w:t>
      </w:r>
      <w:proofErr w:type="spellEnd"/>
      <w:r w:rsidR="00E4209C">
        <w:t xml:space="preserve"> </w:t>
      </w:r>
      <w:r w:rsidR="00E4209C" w:rsidRPr="00E4209C">
        <w:t>Jan</w:t>
      </w:r>
      <w:r w:rsidR="00E4209C">
        <w:t>a</w:t>
      </w:r>
      <w:r w:rsidR="00E4209C" w:rsidRPr="00E4209C">
        <w:t xml:space="preserve"> </w:t>
      </w:r>
      <w:proofErr w:type="spellStart"/>
      <w:r w:rsidR="00E4209C" w:rsidRPr="00E4209C">
        <w:t>Matás</w:t>
      </w:r>
      <w:r w:rsidR="00E4209C">
        <w:t>ka</w:t>
      </w:r>
      <w:proofErr w:type="spellEnd"/>
      <w:r w:rsidR="00E4209C">
        <w:t xml:space="preserve"> a</w:t>
      </w:r>
      <w:r w:rsidR="00D452F1">
        <w:t> </w:t>
      </w:r>
      <w:r w:rsidR="007F0564" w:rsidRPr="00575783">
        <w:rPr>
          <w:b/>
        </w:rPr>
        <w:t>Špalíč</w:t>
      </w:r>
      <w:r w:rsidR="006E1496">
        <w:rPr>
          <w:b/>
        </w:rPr>
        <w:t>kem</w:t>
      </w:r>
      <w:r w:rsidR="007F0564">
        <w:t xml:space="preserve"> Bohuslava Martinů</w:t>
      </w:r>
      <w:r w:rsidR="00E4209C">
        <w:t xml:space="preserve">. </w:t>
      </w:r>
      <w:r w:rsidR="006E1496">
        <w:t xml:space="preserve">Ze stávajícího repertoáru pak oceňovanou taneční adaptací </w:t>
      </w:r>
      <w:r w:rsidR="006966D0" w:rsidRPr="00011D95">
        <w:t xml:space="preserve">komedie </w:t>
      </w:r>
      <w:r w:rsidR="006966D0" w:rsidRPr="00C930F0">
        <w:rPr>
          <w:b/>
        </w:rPr>
        <w:t>Zkrocení zlé ženy</w:t>
      </w:r>
      <w:r w:rsidR="006966D0" w:rsidRPr="00011D95">
        <w:t xml:space="preserve"> skladatele Jana Kučery</w:t>
      </w:r>
      <w:r w:rsidR="00F8711A">
        <w:t xml:space="preserve"> a emotivním</w:t>
      </w:r>
      <w:r w:rsidR="00F8711A" w:rsidRPr="00F8711A">
        <w:rPr>
          <w:b/>
        </w:rPr>
        <w:t xml:space="preserve"> Srdcem</w:t>
      </w:r>
      <w:r w:rsidR="00F8711A">
        <w:t xml:space="preserve"> podle skutečné události </w:t>
      </w:r>
      <w:r w:rsidR="00CB69BA" w:rsidRPr="00CB69BA">
        <w:t xml:space="preserve">Jan </w:t>
      </w:r>
      <w:proofErr w:type="spellStart"/>
      <w:r w:rsidR="00CB69BA" w:rsidRPr="00CB69BA">
        <w:t>Rejent</w:t>
      </w:r>
      <w:r w:rsidR="00CB69BA">
        <w:t>a</w:t>
      </w:r>
      <w:proofErr w:type="spellEnd"/>
      <w:r w:rsidR="00CB69BA" w:rsidRPr="00CB69BA">
        <w:t xml:space="preserve"> </w:t>
      </w:r>
      <w:r w:rsidR="00CB69BA">
        <w:t>a</w:t>
      </w:r>
      <w:r w:rsidR="00115329">
        <w:t> </w:t>
      </w:r>
      <w:r w:rsidR="00CB69BA" w:rsidRPr="00CB69BA">
        <w:t>Pav</w:t>
      </w:r>
      <w:r w:rsidR="00CB69BA">
        <w:t>la</w:t>
      </w:r>
      <w:r w:rsidR="00CB69BA" w:rsidRPr="00CB69BA">
        <w:t xml:space="preserve"> Lochman</w:t>
      </w:r>
      <w:r w:rsidR="00CB69BA">
        <w:t xml:space="preserve">a. </w:t>
      </w:r>
      <w:r w:rsidR="00BC1584">
        <w:t>Do Roku české hudby se zapojí i</w:t>
      </w:r>
      <w:r w:rsidR="00C009F6">
        <w:t> </w:t>
      </w:r>
      <w:r w:rsidR="00BC1584">
        <w:t>soubor činohry</w:t>
      </w:r>
      <w:r w:rsidR="00FC4EA6" w:rsidRPr="00B5597E">
        <w:t>;</w:t>
      </w:r>
      <w:r w:rsidR="00BC1584">
        <w:t xml:space="preserve"> kromě Zeyerova </w:t>
      </w:r>
      <w:r w:rsidR="00BC1584" w:rsidRPr="00211527">
        <w:rPr>
          <w:b/>
        </w:rPr>
        <w:t>Radúze a</w:t>
      </w:r>
      <w:r w:rsidR="00D452F1">
        <w:rPr>
          <w:b/>
        </w:rPr>
        <w:t> </w:t>
      </w:r>
      <w:r w:rsidR="00BC1584" w:rsidRPr="00211527">
        <w:rPr>
          <w:b/>
        </w:rPr>
        <w:t>Mahuleny</w:t>
      </w:r>
      <w:r w:rsidR="00BC1584">
        <w:t xml:space="preserve"> s původní hudbou Josefa Suka uvede ve spolupráci s operou také dva </w:t>
      </w:r>
      <w:r w:rsidR="00C009F6">
        <w:t xml:space="preserve">scénické </w:t>
      </w:r>
      <w:r w:rsidR="00BC1584">
        <w:t>melodramy Jiřího Antonína Bendy</w:t>
      </w:r>
      <w:r w:rsidR="00BC1584" w:rsidRPr="00211527">
        <w:rPr>
          <w:b/>
        </w:rPr>
        <w:t xml:space="preserve"> </w:t>
      </w:r>
      <w:r w:rsidR="00FC4EA6" w:rsidRPr="00FC4EA6">
        <w:t>–</w:t>
      </w:r>
      <w:r w:rsidR="00FC4EA6">
        <w:rPr>
          <w:b/>
        </w:rPr>
        <w:t xml:space="preserve"> </w:t>
      </w:r>
      <w:proofErr w:type="spellStart"/>
      <w:r w:rsidR="00BC1584" w:rsidRPr="00211527">
        <w:rPr>
          <w:b/>
        </w:rPr>
        <w:t>Medea</w:t>
      </w:r>
      <w:proofErr w:type="spellEnd"/>
      <w:r w:rsidR="00BC1584">
        <w:t xml:space="preserve"> a</w:t>
      </w:r>
      <w:r w:rsidR="00266414">
        <w:t> </w:t>
      </w:r>
      <w:r w:rsidR="00BC1584" w:rsidRPr="00211527">
        <w:rPr>
          <w:b/>
        </w:rPr>
        <w:t>Ariadna na Naxu</w:t>
      </w:r>
      <w:r w:rsidR="00EC3E70">
        <w:t>. O ty projevil zájem také prestižní mezinárodní festival v Bayreuthu, jejich tamní uvedení je naplánováno na květen roku 2025.</w:t>
      </w:r>
    </w:p>
    <w:bookmarkEnd w:id="7"/>
    <w:p w:rsidR="00C009F6" w:rsidRDefault="00C009F6" w:rsidP="00E10DDB">
      <w:pPr>
        <w:spacing w:after="240" w:line="360" w:lineRule="auto"/>
        <w:jc w:val="left"/>
        <w:rPr>
          <w:i/>
        </w:rPr>
      </w:pPr>
      <w:r>
        <w:t>„</w:t>
      </w:r>
      <w:r w:rsidRPr="00163945">
        <w:rPr>
          <w:i/>
        </w:rPr>
        <w:t xml:space="preserve">Jedním z mých dlouhodobých cílů je </w:t>
      </w:r>
      <w:r w:rsidRPr="00723E72">
        <w:rPr>
          <w:b/>
          <w:i/>
        </w:rPr>
        <w:t>podporovat původní tvorbu</w:t>
      </w:r>
      <w:r w:rsidRPr="00163945">
        <w:rPr>
          <w:i/>
        </w:rPr>
        <w:t>, a to u všech čtyř souborů</w:t>
      </w:r>
      <w:r>
        <w:t xml:space="preserve">,“ dodává </w:t>
      </w:r>
      <w:r w:rsidRPr="00723E72">
        <w:rPr>
          <w:b/>
        </w:rPr>
        <w:t>Otava</w:t>
      </w:r>
      <w:r>
        <w:t>. „</w:t>
      </w:r>
      <w:r w:rsidRPr="00163945">
        <w:rPr>
          <w:i/>
        </w:rPr>
        <w:t>Právě velká část našeho příspěvku k Roku české hudby tvoří díla vytvořená přímo pro naše divadlo</w:t>
      </w:r>
      <w:r>
        <w:rPr>
          <w:i/>
        </w:rPr>
        <w:t>. K</w:t>
      </w:r>
      <w:r w:rsidRPr="00163945">
        <w:rPr>
          <w:i/>
        </w:rPr>
        <w:t xml:space="preserve">romě opery Quo vadis </w:t>
      </w:r>
      <w:r>
        <w:rPr>
          <w:i/>
        </w:rPr>
        <w:t xml:space="preserve">jsou to i balety Zkrocení zlé ženy, Srdce, Malý princ a </w:t>
      </w:r>
      <w:proofErr w:type="spellStart"/>
      <w:r>
        <w:rPr>
          <w:i/>
        </w:rPr>
        <w:t>Geiko</w:t>
      </w:r>
      <w:proofErr w:type="spellEnd"/>
      <w:r>
        <w:rPr>
          <w:i/>
        </w:rPr>
        <w:t xml:space="preserve"> </w:t>
      </w:r>
      <w:r>
        <w:rPr>
          <w:i/>
        </w:rPr>
        <w:lastRenderedPageBreak/>
        <w:t>či muzikál Kozí válka, jehož děj se dokonce odehrává nedaleko Plzně.</w:t>
      </w:r>
      <w:r w:rsidR="00A55781">
        <w:rPr>
          <w:i/>
        </w:rPr>
        <w:t xml:space="preserve"> Z pohádek pak balet Malá mořská víla a </w:t>
      </w:r>
      <w:r w:rsidR="00253EF5">
        <w:rPr>
          <w:i/>
        </w:rPr>
        <w:t xml:space="preserve">muzikál </w:t>
      </w:r>
      <w:r w:rsidR="00A55781">
        <w:rPr>
          <w:i/>
        </w:rPr>
        <w:t>Plzeňský pověsti.</w:t>
      </w:r>
      <w:r>
        <w:rPr>
          <w:i/>
        </w:rPr>
        <w:t>“</w:t>
      </w:r>
    </w:p>
    <w:p w:rsidR="005A02FF" w:rsidRPr="005A02FF" w:rsidRDefault="005A02FF" w:rsidP="005A02FF">
      <w:pPr>
        <w:spacing w:after="0" w:line="360" w:lineRule="auto"/>
        <w:jc w:val="left"/>
        <w:rPr>
          <w:rFonts w:cs="Calibri"/>
          <w:b/>
          <w:color w:val="000000"/>
          <w:sz w:val="28"/>
          <w:szCs w:val="28"/>
        </w:rPr>
      </w:pPr>
      <w:bookmarkStart w:id="8" w:name="_Hlk155984865"/>
      <w:r w:rsidRPr="005A02FF">
        <w:rPr>
          <w:rFonts w:cs="Calibri"/>
          <w:b/>
          <w:color w:val="000000"/>
          <w:sz w:val="28"/>
          <w:szCs w:val="28"/>
        </w:rPr>
        <w:t>Výstava</w:t>
      </w:r>
      <w:r>
        <w:rPr>
          <w:rFonts w:cs="Calibri"/>
          <w:b/>
          <w:color w:val="000000"/>
          <w:sz w:val="28"/>
          <w:szCs w:val="28"/>
        </w:rPr>
        <w:t xml:space="preserve"> Slavní čeští skladatelé</w:t>
      </w:r>
    </w:p>
    <w:p w:rsidR="00805244" w:rsidRPr="00F7510F" w:rsidRDefault="005A02FF" w:rsidP="00805244">
      <w:pPr>
        <w:spacing w:after="360" w:line="360" w:lineRule="auto"/>
        <w:jc w:val="left"/>
        <w:rPr>
          <w:rFonts w:ascii="Fira Sans" w:eastAsia="Times New Roman" w:hAnsi="Fira Sans"/>
          <w:b/>
          <w:color w:val="000000"/>
        </w:rPr>
      </w:pPr>
      <w:r w:rsidRPr="004717FD">
        <w:t xml:space="preserve">Od </w:t>
      </w:r>
      <w:r w:rsidR="00774572">
        <w:t xml:space="preserve">17. </w:t>
      </w:r>
      <w:r w:rsidRPr="004717FD">
        <w:t xml:space="preserve">ledna do března </w:t>
      </w:r>
      <w:r w:rsidR="00774572">
        <w:t>bude</w:t>
      </w:r>
      <w:r w:rsidRPr="004717FD">
        <w:t xml:space="preserve"> ve foyer Nové scény k vidění putovní výstava k Roku české hudby 2024</w:t>
      </w:r>
      <w:r w:rsidR="00AA7632">
        <w:t xml:space="preserve"> prezentující</w:t>
      </w:r>
      <w:r w:rsidRPr="004717FD">
        <w:t xml:space="preserve"> čtyři skladatele, </w:t>
      </w:r>
      <w:r w:rsidR="00AA7632">
        <w:t>kteří</w:t>
      </w:r>
      <w:r w:rsidRPr="004717FD">
        <w:t xml:space="preserve"> se stali světovým fenoménem – Bedřicha Smetanu, Antonína Dvořáka, Leoše Janáčka a Bohuslava Martinů</w:t>
      </w:r>
      <w:r>
        <w:t xml:space="preserve">, a kteří </w:t>
      </w:r>
      <w:r w:rsidRPr="004717FD">
        <w:t>dohromady tvoří obraz české hudby 19. a</w:t>
      </w:r>
      <w:r w:rsidR="00774572">
        <w:t> </w:t>
      </w:r>
      <w:r w:rsidRPr="004717FD">
        <w:t>20.</w:t>
      </w:r>
      <w:r>
        <w:t> </w:t>
      </w:r>
      <w:r w:rsidRPr="004717FD">
        <w:t>století s významným přesahem do zahraničí</w:t>
      </w:r>
      <w:bookmarkStart w:id="9" w:name="_Hlk155978024"/>
      <w:r w:rsidRPr="004717FD">
        <w:t xml:space="preserve">. </w:t>
      </w:r>
      <w:r w:rsidR="00805244" w:rsidRPr="00774572">
        <w:t>Výstavu pořádá Odbor kultury Magistrátu města Plzně ve spolupráci</w:t>
      </w:r>
      <w:r w:rsidR="004815E5" w:rsidRPr="00774572">
        <w:t xml:space="preserve"> s </w:t>
      </w:r>
      <w:r w:rsidR="00805244" w:rsidRPr="00774572">
        <w:t>Národním muzeem – Českým muzeem hudby, Divadlem Josefa Kajetána Tyla a Plzeňskou filharmonií</w:t>
      </w:r>
      <w:r w:rsidR="004815E5" w:rsidRPr="00774572">
        <w:t>.</w:t>
      </w:r>
      <w:bookmarkEnd w:id="9"/>
    </w:p>
    <w:bookmarkEnd w:id="8"/>
    <w:p w:rsidR="00937968" w:rsidRDefault="00AD3414" w:rsidP="005A02FF">
      <w:pPr>
        <w:spacing w:after="360" w:line="360" w:lineRule="auto"/>
        <w:jc w:val="left"/>
        <w:rPr>
          <w:rFonts w:cs="Calibri"/>
        </w:rPr>
      </w:pPr>
      <w:r w:rsidRPr="009A33B5">
        <w:rPr>
          <w:rFonts w:cs="Calibri"/>
          <w:b/>
          <w:sz w:val="28"/>
          <w:szCs w:val="28"/>
        </w:rPr>
        <w:t>Vybraná představení s neobyčejnou atmosférou</w:t>
      </w:r>
      <w:bookmarkStart w:id="10" w:name="_Hlk155708939"/>
      <w:r w:rsidR="00805244" w:rsidRPr="009A33B5">
        <w:br/>
      </w:r>
      <w:r w:rsidR="00A13D8F" w:rsidRPr="009A33B5">
        <w:rPr>
          <w:rFonts w:cs="Calibri"/>
          <w:i/>
        </w:rPr>
        <w:t>„Jako osobní tip bych divákům doporučil, aby si v programu vyhledali představení s </w:t>
      </w:r>
      <w:r w:rsidR="00A13D8F" w:rsidRPr="009A33B5">
        <w:rPr>
          <w:rFonts w:cs="Calibri"/>
          <w:b/>
          <w:i/>
        </w:rPr>
        <w:t>označením TOP RČH</w:t>
      </w:r>
      <w:r w:rsidR="00A13D8F" w:rsidRPr="009A33B5">
        <w:rPr>
          <w:rFonts w:cs="Calibri"/>
          <w:i/>
        </w:rPr>
        <w:t xml:space="preserve">. Série těchto představení přinese speciální atmosféru – dobově oblečený jevištní personál, znělku složenou přímo </w:t>
      </w:r>
      <w:r w:rsidR="008B7EE1" w:rsidRPr="009A33B5">
        <w:rPr>
          <w:rFonts w:cs="Calibri"/>
          <w:i/>
        </w:rPr>
        <w:t xml:space="preserve">pro naše divadlo </w:t>
      </w:r>
      <w:r w:rsidR="00A13D8F" w:rsidRPr="009A33B5">
        <w:rPr>
          <w:rFonts w:cs="Calibri"/>
          <w:i/>
        </w:rPr>
        <w:t xml:space="preserve">k Roku české hudby, speciální </w:t>
      </w:r>
      <w:bookmarkEnd w:id="10"/>
      <w:r w:rsidR="00B5597E" w:rsidRPr="009A33B5">
        <w:rPr>
          <w:rFonts w:cs="Calibri"/>
          <w:i/>
        </w:rPr>
        <w:t>doprovodné akce</w:t>
      </w:r>
      <w:r w:rsidR="00A13D8F" w:rsidRPr="009A33B5">
        <w:rPr>
          <w:rFonts w:cs="Calibri"/>
          <w:i/>
        </w:rPr>
        <w:t xml:space="preserve">,“ </w:t>
      </w:r>
      <w:r w:rsidR="00A13D8F" w:rsidRPr="009A33B5">
        <w:rPr>
          <w:rFonts w:cs="Calibri"/>
        </w:rPr>
        <w:t xml:space="preserve">láká na návštěvu divadla </w:t>
      </w:r>
      <w:r w:rsidR="00A13D8F" w:rsidRPr="009A33B5">
        <w:rPr>
          <w:rFonts w:cs="Calibri"/>
          <w:b/>
        </w:rPr>
        <w:t>jeho ředitel</w:t>
      </w:r>
      <w:r w:rsidR="00A13D8F" w:rsidRPr="009A33B5">
        <w:rPr>
          <w:rFonts w:cs="Calibri"/>
        </w:rPr>
        <w:t>.</w:t>
      </w:r>
    </w:p>
    <w:p w:rsidR="00C35D04" w:rsidRPr="00E77F16" w:rsidRDefault="00C35D04" w:rsidP="00E77F16">
      <w:pPr>
        <w:spacing w:after="0" w:line="360" w:lineRule="auto"/>
        <w:jc w:val="left"/>
        <w:rPr>
          <w:rFonts w:cs="Calibri"/>
          <w:b/>
          <w:color w:val="000000"/>
          <w:sz w:val="28"/>
          <w:szCs w:val="28"/>
        </w:rPr>
      </w:pPr>
      <w:r w:rsidRPr="00E77F16">
        <w:rPr>
          <w:rFonts w:cs="Calibri"/>
          <w:b/>
          <w:color w:val="000000"/>
          <w:sz w:val="28"/>
          <w:szCs w:val="28"/>
        </w:rPr>
        <w:t xml:space="preserve">Výhodné </w:t>
      </w:r>
      <w:r w:rsidR="00E77F16">
        <w:rPr>
          <w:rFonts w:cs="Calibri"/>
          <w:b/>
          <w:color w:val="000000"/>
          <w:sz w:val="28"/>
          <w:szCs w:val="28"/>
        </w:rPr>
        <w:t>vstupenky</w:t>
      </w:r>
    </w:p>
    <w:p w:rsidR="00AE2279" w:rsidRDefault="00B908AE" w:rsidP="00FF0D08">
      <w:pPr>
        <w:spacing w:after="360" w:line="360" w:lineRule="auto"/>
        <w:jc w:val="left"/>
        <w:rPr>
          <w:rFonts w:cs="Calibri"/>
          <w:color w:val="000000"/>
        </w:rPr>
      </w:pPr>
      <w:r>
        <w:t xml:space="preserve">Diváci si Rok české hudby v Divadle J. K. Tyla mohou užít zakoupením výhodných balíčků </w:t>
      </w:r>
      <w:r w:rsidR="006C166E">
        <w:t>–</w:t>
      </w:r>
      <w:r>
        <w:t xml:space="preserve"> </w:t>
      </w:r>
      <w:r w:rsidR="006C166E" w:rsidRPr="00ED1166">
        <w:rPr>
          <w:b/>
        </w:rPr>
        <w:t>Můj Smetana,</w:t>
      </w:r>
      <w:r w:rsidR="006C166E">
        <w:t xml:space="preserve"> ve kterém najdou všechny Smetanovy opery i operní fragment Viola, </w:t>
      </w:r>
      <w:r w:rsidR="006C166E" w:rsidRPr="00ED1166">
        <w:rPr>
          <w:b/>
        </w:rPr>
        <w:t>Klasik</w:t>
      </w:r>
      <w:r w:rsidR="006C166E">
        <w:t xml:space="preserve">, jenž nabízí čtyři opery – Dalibor, Hubička, Prodaná nevěsta a Čertova stěna, pro opravdové operní </w:t>
      </w:r>
      <w:r w:rsidR="00DF7ED7">
        <w:t>fajnšmekry</w:t>
      </w:r>
      <w:r w:rsidR="006C166E">
        <w:t xml:space="preserve"> je určen </w:t>
      </w:r>
      <w:r w:rsidR="006C166E" w:rsidRPr="00ED1166">
        <w:rPr>
          <w:b/>
        </w:rPr>
        <w:t>Lahůdkový balíček</w:t>
      </w:r>
      <w:r>
        <w:rPr>
          <w:rFonts w:cs="Calibri"/>
          <w:color w:val="000000"/>
        </w:rPr>
        <w:t>, který obsahuje dvě mimořádná díla –</w:t>
      </w:r>
      <w:r w:rsidRPr="00BA0205">
        <w:rPr>
          <w:rFonts w:cs="Calibri"/>
          <w:color w:val="000000"/>
        </w:rPr>
        <w:t xml:space="preserve"> </w:t>
      </w:r>
      <w:r w:rsidRPr="00ED1166">
        <w:rPr>
          <w:rFonts w:cs="Calibri"/>
          <w:color w:val="000000"/>
        </w:rPr>
        <w:t>Zápisník zmizelého a Jsem kněžna bláznů</w:t>
      </w:r>
      <w:r w:rsidR="006C166E">
        <w:rPr>
          <w:rFonts w:cs="Calibri"/>
          <w:color w:val="000000"/>
        </w:rPr>
        <w:t xml:space="preserve">. </w:t>
      </w:r>
      <w:r>
        <w:rPr>
          <w:rFonts w:cs="Calibri"/>
          <w:color w:val="000000"/>
        </w:rPr>
        <w:t xml:space="preserve">Stejně jako v balíčku Můj Smetana i zde je součástí </w:t>
      </w:r>
      <w:r w:rsidRPr="00943B43">
        <w:rPr>
          <w:rFonts w:cs="Calibri"/>
          <w:b/>
          <w:bCs/>
          <w:color w:val="000000"/>
        </w:rPr>
        <w:t>slavnostní</w:t>
      </w:r>
      <w:r>
        <w:rPr>
          <w:rFonts w:cs="Calibri"/>
          <w:color w:val="000000"/>
        </w:rPr>
        <w:t xml:space="preserve"> </w:t>
      </w:r>
      <w:r w:rsidRPr="006F73A7">
        <w:rPr>
          <w:rFonts w:cs="Calibri"/>
          <w:b/>
          <w:color w:val="000000"/>
        </w:rPr>
        <w:t>koncert V hudbě život Čechů</w:t>
      </w:r>
      <w:r>
        <w:rPr>
          <w:rFonts w:cs="Calibri"/>
          <w:color w:val="000000"/>
        </w:rPr>
        <w:t xml:space="preserve">. </w:t>
      </w:r>
      <w:r w:rsidRPr="003470F3">
        <w:rPr>
          <w:rFonts w:cs="Calibri"/>
          <w:b/>
          <w:color w:val="000000"/>
        </w:rPr>
        <w:t xml:space="preserve">Pro </w:t>
      </w:r>
      <w:r>
        <w:rPr>
          <w:rFonts w:cs="Calibri"/>
          <w:b/>
          <w:color w:val="000000"/>
        </w:rPr>
        <w:t>nejmenší diváky</w:t>
      </w:r>
      <w:r>
        <w:rPr>
          <w:rFonts w:cs="Calibri"/>
          <w:color w:val="000000"/>
        </w:rPr>
        <w:t xml:space="preserve"> je připraven</w:t>
      </w:r>
      <w:r w:rsidR="0004594E">
        <w:rPr>
          <w:rFonts w:cs="Calibri"/>
          <w:color w:val="000000"/>
        </w:rPr>
        <w:t xml:space="preserve"> balíček se </w:t>
      </w:r>
      <w:r>
        <w:rPr>
          <w:rFonts w:cs="Calibri"/>
          <w:color w:val="000000"/>
        </w:rPr>
        <w:t>šesti představení</w:t>
      </w:r>
      <w:r w:rsidR="0004594E">
        <w:rPr>
          <w:rFonts w:cs="Calibri"/>
          <w:color w:val="000000"/>
        </w:rPr>
        <w:t>mi</w:t>
      </w:r>
      <w:r>
        <w:rPr>
          <w:rFonts w:cs="Calibri"/>
          <w:color w:val="000000"/>
        </w:rPr>
        <w:t xml:space="preserve"> opery, baletu i</w:t>
      </w:r>
      <w:r w:rsidR="00DF7ED7">
        <w:rPr>
          <w:rFonts w:cs="Calibri"/>
          <w:color w:val="000000"/>
        </w:rPr>
        <w:t> </w:t>
      </w:r>
      <w:r>
        <w:rPr>
          <w:rFonts w:cs="Calibri"/>
          <w:color w:val="000000"/>
        </w:rPr>
        <w:t>muzikál</w:t>
      </w:r>
      <w:r w:rsidR="0004594E">
        <w:rPr>
          <w:rFonts w:cs="Calibri"/>
          <w:color w:val="000000"/>
        </w:rPr>
        <w:t>u</w:t>
      </w:r>
      <w:r>
        <w:rPr>
          <w:rFonts w:cs="Calibri"/>
          <w:color w:val="000000"/>
        </w:rPr>
        <w:t xml:space="preserve"> od českých autorů</w:t>
      </w:r>
      <w:r w:rsidR="00D95D41">
        <w:rPr>
          <w:rFonts w:cs="Calibri"/>
          <w:color w:val="000000"/>
        </w:rPr>
        <w:t xml:space="preserve"> – </w:t>
      </w:r>
      <w:bookmarkStart w:id="11" w:name="_Hlk155984208"/>
      <w:r w:rsidR="00213134">
        <w:rPr>
          <w:rFonts w:cs="Calibri"/>
          <w:color w:val="000000"/>
        </w:rPr>
        <w:t xml:space="preserve">Kocour v botách, Co takhle svatba, </w:t>
      </w:r>
      <w:proofErr w:type="gramStart"/>
      <w:r w:rsidR="002026BA">
        <w:rPr>
          <w:rFonts w:cs="Calibri"/>
          <w:color w:val="000000"/>
        </w:rPr>
        <w:t>princi?,</w:t>
      </w:r>
      <w:proofErr w:type="gramEnd"/>
      <w:r w:rsidR="00213134">
        <w:rPr>
          <w:rFonts w:cs="Calibri"/>
          <w:color w:val="000000"/>
        </w:rPr>
        <w:t xml:space="preserve"> Malá mořská víla, Plzeňský pověsti, Kytice a I </w:t>
      </w:r>
      <w:proofErr w:type="spellStart"/>
      <w:r w:rsidR="00213134">
        <w:rPr>
          <w:rFonts w:cs="Calibri"/>
          <w:color w:val="000000"/>
        </w:rPr>
        <w:t>Like</w:t>
      </w:r>
      <w:proofErr w:type="spellEnd"/>
      <w:r w:rsidR="00213134">
        <w:rPr>
          <w:rFonts w:cs="Calibri"/>
          <w:color w:val="000000"/>
        </w:rPr>
        <w:t xml:space="preserve"> Zima</w:t>
      </w:r>
      <w:bookmarkEnd w:id="11"/>
      <w:r w:rsidR="00213134">
        <w:rPr>
          <w:rFonts w:cs="Calibri"/>
          <w:color w:val="000000"/>
        </w:rPr>
        <w:t xml:space="preserve">. </w:t>
      </w:r>
    </w:p>
    <w:p w:rsidR="00AE2279" w:rsidRDefault="00AE2279">
      <w:pPr>
        <w:spacing w:after="0"/>
        <w:jc w:val="left"/>
        <w:rPr>
          <w:rFonts w:cs="Calibri"/>
          <w:color w:val="000000"/>
        </w:rPr>
      </w:pPr>
      <w:r>
        <w:rPr>
          <w:rFonts w:cs="Calibri"/>
          <w:color w:val="000000"/>
        </w:rPr>
        <w:br w:type="page"/>
      </w:r>
    </w:p>
    <w:p w:rsidR="004F6B61" w:rsidRPr="0091743B" w:rsidRDefault="004F6B61" w:rsidP="0091743B">
      <w:pPr>
        <w:pBdr>
          <w:top w:val="single" w:sz="4" w:space="1" w:color="auto"/>
          <w:bottom w:val="single" w:sz="4" w:space="1" w:color="auto"/>
        </w:pBdr>
        <w:spacing w:before="240" w:after="0"/>
        <w:jc w:val="left"/>
        <w:rPr>
          <w:b/>
          <w:sz w:val="16"/>
          <w:szCs w:val="16"/>
        </w:rPr>
      </w:pPr>
    </w:p>
    <w:p w:rsidR="00C35D04" w:rsidRPr="0004594E" w:rsidRDefault="00C35D04" w:rsidP="0091743B">
      <w:pPr>
        <w:pBdr>
          <w:top w:val="single" w:sz="4" w:space="1" w:color="auto"/>
          <w:bottom w:val="single" w:sz="4" w:space="1" w:color="auto"/>
        </w:pBdr>
        <w:spacing w:after="360" w:line="360" w:lineRule="auto"/>
        <w:jc w:val="left"/>
      </w:pPr>
      <w:r w:rsidRPr="0004594E">
        <w:t xml:space="preserve">Rok české hudby je mimořádná kulturní událost, která od roku 1924 každých deset let připomíná kulatá výročí významných osobností české hudby. Letošní rok, tedy 10. ročník, se nese ve znamení Bedřicha Smetany (1824–1884), neboť je to právě 200 let od narození tohoto světově </w:t>
      </w:r>
      <w:r w:rsidRPr="0004594E">
        <w:rPr>
          <w:color w:val="000000" w:themeColor="text1"/>
        </w:rPr>
        <w:t>uznávaného zakladatele české národní hudby.</w:t>
      </w:r>
    </w:p>
    <w:p w:rsidR="008A378E" w:rsidRPr="00214C5C" w:rsidRDefault="00A83300" w:rsidP="00FF0D08">
      <w:pPr>
        <w:tabs>
          <w:tab w:val="left" w:pos="10348"/>
        </w:tabs>
        <w:spacing w:before="240" w:after="0" w:line="360" w:lineRule="auto"/>
        <w:ind w:right="142"/>
        <w:jc w:val="left"/>
        <w:rPr>
          <w:rFonts w:cs="Calibri"/>
          <w:color w:val="000000"/>
          <w:highlight w:val="white"/>
        </w:rPr>
      </w:pPr>
      <w:r w:rsidRPr="00ED1166">
        <w:rPr>
          <w:rFonts w:cs="Calibri"/>
          <w:b/>
          <w:color w:val="000000"/>
          <w:highlight w:val="white"/>
        </w:rPr>
        <w:t xml:space="preserve">Vstupenky </w:t>
      </w:r>
      <w:r w:rsidR="006C166E" w:rsidRPr="00ED1166">
        <w:rPr>
          <w:rFonts w:cs="Calibri"/>
          <w:b/>
          <w:color w:val="000000"/>
          <w:highlight w:val="white"/>
        </w:rPr>
        <w:t>i výhodné balíčky</w:t>
      </w:r>
      <w:r w:rsidR="006C166E">
        <w:rPr>
          <w:rFonts w:cs="Calibri"/>
          <w:color w:val="000000"/>
          <w:highlight w:val="white"/>
        </w:rPr>
        <w:t xml:space="preserve"> </w:t>
      </w:r>
      <w:r w:rsidRPr="00095058">
        <w:rPr>
          <w:rFonts w:cs="Calibri"/>
          <w:color w:val="000000"/>
          <w:highlight w:val="white"/>
        </w:rPr>
        <w:t xml:space="preserve">mohou diváci zakoupit v pokladně předprodeje Smetanovy sady 16, 301 00 Plzeň, on-line na webových stránkách djkt.eu nebo v síti Plzeňská vstupenka. </w:t>
      </w:r>
      <w:r w:rsidR="00E03F8C">
        <w:rPr>
          <w:rFonts w:cs="Calibri"/>
          <w:b/>
          <w:color w:val="000000"/>
        </w:rPr>
        <w:t xml:space="preserve">Vstupenky </w:t>
      </w:r>
      <w:r w:rsidR="00E03F8C">
        <w:rPr>
          <w:rFonts w:cs="Calibri"/>
          <w:color w:val="000000"/>
        </w:rPr>
        <w:t xml:space="preserve">na </w:t>
      </w:r>
      <w:r w:rsidR="00E03F8C" w:rsidRPr="00710643">
        <w:rPr>
          <w:rFonts w:cs="Calibri"/>
          <w:b/>
          <w:color w:val="000000"/>
        </w:rPr>
        <w:t>Noc s operou</w:t>
      </w:r>
      <w:r w:rsidR="00E03F8C">
        <w:rPr>
          <w:rFonts w:cs="Calibri"/>
          <w:color w:val="000000"/>
        </w:rPr>
        <w:t xml:space="preserve"> – Libuše a Dracula open-air na Lochotíně budou v prodeji od 15. března 2024, předprodej pro jednotlivá představení bude spuštěn v obvyklém termínu.</w:t>
      </w:r>
    </w:p>
    <w:sectPr w:rsidR="008A378E" w:rsidRPr="00214C5C" w:rsidSect="00273BF4">
      <w:headerReference w:type="default" r:id="rId7"/>
      <w:footerReference w:type="default" r:id="rId8"/>
      <w:pgSz w:w="11900" w:h="16840" w:code="9"/>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420" w:rsidRDefault="00DF3420" w:rsidP="00B85134">
      <w:r>
        <w:separator/>
      </w:r>
    </w:p>
  </w:endnote>
  <w:endnote w:type="continuationSeparator" w:id="0">
    <w:p w:rsidR="00DF3420" w:rsidRDefault="00DF3420" w:rsidP="00B8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ira Sans">
    <w:panose1 w:val="020B0503050000020004"/>
    <w:charset w:val="00"/>
    <w:family w:val="swiss"/>
    <w:notTrueType/>
    <w:pitch w:val="variable"/>
    <w:sig w:usb0="00000287" w:usb1="02000001"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1EE" w:rsidRDefault="009741EE" w:rsidP="009741EE">
    <w:pPr>
      <w:tabs>
        <w:tab w:val="left" w:pos="10348"/>
      </w:tabs>
      <w:spacing w:after="0"/>
      <w:ind w:right="-40"/>
      <w:rPr>
        <w:rFonts w:eastAsiaTheme="minorEastAsia" w:cs="Calibri"/>
        <w:bCs/>
        <w:noProof/>
        <w:sz w:val="20"/>
        <w:szCs w:val="20"/>
        <w:lang w:eastAsia="cs-CZ"/>
      </w:rPr>
    </w:pPr>
  </w:p>
  <w:p w:rsidR="001531B4" w:rsidRPr="009741EE" w:rsidRDefault="009741EE" w:rsidP="009741EE">
    <w:pPr>
      <w:tabs>
        <w:tab w:val="left" w:pos="10348"/>
      </w:tabs>
      <w:spacing w:after="240"/>
      <w:ind w:right="-40"/>
      <w:rPr>
        <w:rFonts w:eastAsiaTheme="minorEastAsia" w:cs="Calibri"/>
        <w:noProof/>
        <w:sz w:val="20"/>
        <w:szCs w:val="20"/>
        <w:lang w:eastAsia="cs-CZ"/>
      </w:rPr>
    </w:pPr>
    <w:r w:rsidRPr="00FE4E22">
      <w:rPr>
        <w:rFonts w:eastAsiaTheme="minorEastAsia" w:cs="Calibri"/>
        <w:bCs/>
        <w:noProof/>
        <w:sz w:val="20"/>
        <w:szCs w:val="20"/>
        <w:lang w:eastAsia="cs-CZ"/>
      </w:rPr>
      <w:t>Kontakt:</w:t>
    </w:r>
    <w:r>
      <w:rPr>
        <w:rFonts w:eastAsiaTheme="minorEastAsia" w:cs="Calibri"/>
        <w:b/>
        <w:bCs/>
        <w:noProof/>
        <w:sz w:val="20"/>
        <w:szCs w:val="20"/>
        <w:lang w:eastAsia="cs-CZ"/>
      </w:rPr>
      <w:t xml:space="preserve"> </w:t>
    </w:r>
    <w:r w:rsidRPr="00E951B2">
      <w:rPr>
        <w:rFonts w:eastAsiaTheme="minorEastAsia" w:cs="Calibri"/>
        <w:b/>
        <w:bCs/>
        <w:noProof/>
        <w:sz w:val="20"/>
        <w:szCs w:val="20"/>
        <w:lang w:eastAsia="cs-CZ"/>
      </w:rPr>
      <w:t>Martina Drbušková</w:t>
    </w:r>
    <w:r>
      <w:rPr>
        <w:rFonts w:eastAsiaTheme="minorEastAsia" w:cs="Calibri"/>
        <w:noProof/>
        <w:sz w:val="20"/>
        <w:szCs w:val="20"/>
        <w:lang w:eastAsia="cs-CZ"/>
      </w:rPr>
      <w:t xml:space="preserve">, </w:t>
    </w:r>
    <w:r w:rsidRPr="00E951B2">
      <w:rPr>
        <w:rFonts w:eastAsiaTheme="minorEastAsia" w:cs="Calibri"/>
        <w:noProof/>
        <w:sz w:val="20"/>
        <w:szCs w:val="20"/>
        <w:lang w:eastAsia="cs-CZ"/>
      </w:rPr>
      <w:t>+420 605 454</w:t>
    </w:r>
    <w:r>
      <w:rPr>
        <w:rFonts w:eastAsiaTheme="minorEastAsia" w:cs="Calibri"/>
        <w:noProof/>
        <w:sz w:val="20"/>
        <w:szCs w:val="20"/>
        <w:lang w:eastAsia="cs-CZ"/>
      </w:rPr>
      <w:t> </w:t>
    </w:r>
    <w:r w:rsidRPr="00E951B2">
      <w:rPr>
        <w:rFonts w:eastAsiaTheme="minorEastAsia" w:cs="Calibri"/>
        <w:noProof/>
        <w:sz w:val="20"/>
        <w:szCs w:val="20"/>
        <w:lang w:eastAsia="cs-CZ"/>
      </w:rPr>
      <w:t>967</w:t>
    </w:r>
    <w:r>
      <w:rPr>
        <w:rFonts w:eastAsiaTheme="minorEastAsia" w:cs="Calibri"/>
        <w:noProof/>
        <w:sz w:val="20"/>
        <w:szCs w:val="20"/>
        <w:lang w:eastAsia="cs-CZ"/>
      </w:rPr>
      <w:t>,</w:t>
    </w:r>
    <w:r w:rsidRPr="00E951B2">
      <w:rPr>
        <w:rFonts w:eastAsiaTheme="minorEastAsia" w:cs="Calibri"/>
        <w:noProof/>
        <w:sz w:val="20"/>
        <w:szCs w:val="20"/>
        <w:lang w:eastAsia="cs-CZ"/>
      </w:rPr>
      <w:t xml:space="preserve"> </w:t>
    </w:r>
    <w:hyperlink r:id="rId1" w:history="1">
      <w:r w:rsidRPr="00E951B2">
        <w:rPr>
          <w:rStyle w:val="Hypertextovodkaz"/>
          <w:rFonts w:eastAsiaTheme="minorEastAsia" w:cs="Calibri"/>
          <w:noProof/>
          <w:sz w:val="20"/>
          <w:szCs w:val="20"/>
          <w:lang w:eastAsia="cs-CZ"/>
        </w:rPr>
        <w:t>martina.drbuskova@djkt.eu</w:t>
      </w:r>
    </w:hyperlink>
  </w:p>
  <w:p w:rsidR="00FC3491" w:rsidRDefault="007C2954">
    <w:pPr>
      <w:pStyle w:val="Zpat"/>
    </w:pPr>
    <w:r w:rsidRPr="001531B4">
      <w:rPr>
        <w:noProof/>
        <w:lang w:eastAsia="cs-CZ"/>
      </w:rPr>
      <w:drawing>
        <wp:inline distT="0" distB="0" distL="0" distR="0" wp14:anchorId="31F6A002" wp14:editId="5D6533FB">
          <wp:extent cx="182880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r="72334"/>
                  <a:stretch/>
                </pic:blipFill>
                <pic:spPr bwMode="auto">
                  <a:xfrm>
                    <a:off x="0" y="0"/>
                    <a:ext cx="1829368" cy="492913"/>
                  </a:xfrm>
                  <a:prstGeom prst="rect">
                    <a:avLst/>
                  </a:prstGeom>
                  <a:ln>
                    <a:noFill/>
                  </a:ln>
                  <a:extLst>
                    <a:ext uri="{53640926-AAD7-44D8-BBD7-CCE9431645EC}">
                      <a14:shadowObscured xmlns:a14="http://schemas.microsoft.com/office/drawing/2010/main"/>
                    </a:ext>
                  </a:extLst>
                </pic:spPr>
              </pic:pic>
            </a:graphicData>
          </a:graphic>
        </wp:inline>
      </w:drawing>
    </w:r>
    <w:r w:rsidR="004B28F0">
      <w:rPr>
        <w:noProof/>
        <w:lang w:eastAsia="cs-CZ"/>
      </w:rPr>
      <mc:AlternateContent>
        <mc:Choice Requires="wps">
          <w:drawing>
            <wp:anchor distT="0" distB="0" distL="114300" distR="114300" simplePos="0" relativeHeight="251659264" behindDoc="0" locked="0" layoutInCell="1" allowOverlap="1" wp14:anchorId="0E881A6C" wp14:editId="166A6CD7">
              <wp:simplePos x="0" y="0"/>
              <wp:positionH relativeFrom="column">
                <wp:posOffset>5040559</wp:posOffset>
              </wp:positionH>
              <wp:positionV relativeFrom="paragraph">
                <wp:posOffset>-517</wp:posOffset>
              </wp:positionV>
              <wp:extent cx="1606053" cy="522392"/>
              <wp:effectExtent l="0" t="0" r="0" b="0"/>
              <wp:wrapNone/>
              <wp:docPr id="3" name="Obdélník 3"/>
              <wp:cNvGraphicFramePr/>
              <a:graphic xmlns:a="http://schemas.openxmlformats.org/drawingml/2006/main">
                <a:graphicData uri="http://schemas.microsoft.com/office/word/2010/wordprocessingShape">
                  <wps:wsp>
                    <wps:cNvSpPr/>
                    <wps:spPr>
                      <a:xfrm>
                        <a:off x="0" y="0"/>
                        <a:ext cx="1606053" cy="5223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0D55" w:rsidRDefault="007C2954" w:rsidP="002C0D55">
                          <w:pPr>
                            <w:jc w:val="center"/>
                          </w:pPr>
                          <w:r>
                            <w:rPr>
                              <w:noProof/>
                              <w:lang w:eastAsia="cs-CZ"/>
                            </w:rPr>
                            <w:drawing>
                              <wp:inline distT="0" distB="0" distL="0" distR="0" wp14:anchorId="1BB0DFC2" wp14:editId="6B84CB93">
                                <wp:extent cx="1370459" cy="238540"/>
                                <wp:effectExtent l="0" t="0" r="127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0459" cy="2385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81A6C" id="Obdélník 3" o:spid="_x0000_s1027" style="position:absolute;left:0;text-align:left;margin-left:396.9pt;margin-top:-.05pt;width:126.4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" fillcolor="white [3212]" stroked="f" strokeweight="1pt">
              <v:textbox>
                <w:txbxContent>
                  <w:p w:rsidR="002C0D55" w:rsidRDefault="007C2954" w:rsidP="002C0D55">
                    <w:pPr>
                      <w:jc w:val="center"/>
                    </w:pPr>
                    <w:r>
                      <w:rPr>
                        <w:noProof/>
                        <w:lang w:eastAsia="cs-CZ"/>
                      </w:rPr>
                      <w:drawing>
                        <wp:inline distT="0" distB="0" distL="0" distR="0" wp14:anchorId="1BB0DFC2" wp14:editId="6B84CB93">
                          <wp:extent cx="1370459" cy="238540"/>
                          <wp:effectExtent l="0" t="0" r="127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0459" cy="238540"/>
                                  </a:xfrm>
                                  <a:prstGeom prst="rect">
                                    <a:avLst/>
                                  </a:prstGeom>
                                  <a:noFill/>
                                  <a:ln>
                                    <a:noFill/>
                                  </a:ln>
                                </pic:spPr>
                              </pic:pic>
                            </a:graphicData>
                          </a:graphic>
                        </wp:inline>
                      </w:drawing>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420" w:rsidRDefault="00DF3420" w:rsidP="00B85134">
      <w:r>
        <w:separator/>
      </w:r>
    </w:p>
  </w:footnote>
  <w:footnote w:type="continuationSeparator" w:id="0">
    <w:p w:rsidR="00DF3420" w:rsidRDefault="00DF3420" w:rsidP="00B8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134" w:rsidRDefault="007B3575" w:rsidP="00CB729A">
    <w:pPr>
      <w:pStyle w:val="Zhlav"/>
      <w:tabs>
        <w:tab w:val="clear" w:pos="4536"/>
        <w:tab w:val="clear" w:pos="9072"/>
        <w:tab w:val="left" w:pos="6300"/>
      </w:tabs>
      <w:rPr>
        <w:noProof/>
        <w:lang w:eastAsia="cs-CZ"/>
      </w:rPr>
    </w:pPr>
    <w:r>
      <w:rPr>
        <w:noProof/>
        <w:lang w:eastAsia="cs-CZ"/>
      </w:rPr>
      <mc:AlternateContent>
        <mc:Choice Requires="wps">
          <w:drawing>
            <wp:anchor distT="0" distB="0" distL="114300" distR="114300" simplePos="0" relativeHeight="251660288" behindDoc="0" locked="0" layoutInCell="1" allowOverlap="1" wp14:anchorId="59B415DA" wp14:editId="6CB71F83">
              <wp:simplePos x="0" y="0"/>
              <wp:positionH relativeFrom="column">
                <wp:posOffset>4912360</wp:posOffset>
              </wp:positionH>
              <wp:positionV relativeFrom="paragraph">
                <wp:posOffset>-169545</wp:posOffset>
              </wp:positionV>
              <wp:extent cx="1762125" cy="438150"/>
              <wp:effectExtent l="0" t="0" r="9525" b="0"/>
              <wp:wrapNone/>
              <wp:docPr id="5" name="Textové pole 5"/>
              <wp:cNvGraphicFramePr/>
              <a:graphic xmlns:a="http://schemas.openxmlformats.org/drawingml/2006/main">
                <a:graphicData uri="http://schemas.microsoft.com/office/word/2010/wordprocessingShape">
                  <wps:wsp>
                    <wps:cNvSpPr txBox="1"/>
                    <wps:spPr>
                      <a:xfrm>
                        <a:off x="0" y="0"/>
                        <a:ext cx="17621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3575" w:rsidRPr="007B3575" w:rsidRDefault="007B3575" w:rsidP="007B3575">
                          <w:pPr>
                            <w:jc w:val="right"/>
                            <w:rPr>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B415DA" id="_x0000_t202" coordsize="21600,21600" o:spt="202" path="m,l,21600r21600,l21600,xe">
              <v:stroke joinstyle="miter"/>
              <v:path gradientshapeok="t" o:connecttype="rect"/>
            </v:shapetype>
            <v:shape id="Textové pole 5" o:spid="_x0000_s1026" type="#_x0000_t202" style="position:absolute;left:0;text-align:left;margin-left:386.8pt;margin-top:-13.35pt;width:138.7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" fillcolor="white [3201]" stroked="f" strokeweight=".5pt">
              <v:textbox>
                <w:txbxContent>
                  <w:p w:rsidR="007B3575" w:rsidRPr="007B3575" w:rsidRDefault="007B3575" w:rsidP="007B3575">
                    <w:pPr>
                      <w:jc w:val="right"/>
                      <w:rPr>
                        <w:i/>
                        <w:sz w:val="16"/>
                        <w:szCs w:val="16"/>
                      </w:rPr>
                    </w:pPr>
                  </w:p>
                </w:txbxContent>
              </v:textbox>
            </v:shape>
          </w:pict>
        </mc:Fallback>
      </mc:AlternateContent>
    </w:r>
    <w:r w:rsidR="00C66BE0">
      <w:rPr>
        <w:noProof/>
      </w:rPr>
      <w:drawing>
        <wp:inline distT="0" distB="0" distL="0" distR="0" wp14:anchorId="4840E431" wp14:editId="7C7F1286">
          <wp:extent cx="1259874" cy="4857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4" cy="487965"/>
                  </a:xfrm>
                  <a:prstGeom prst="rect">
                    <a:avLst/>
                  </a:prstGeom>
                  <a:noFill/>
                  <a:ln>
                    <a:noFill/>
                  </a:ln>
                </pic:spPr>
              </pic:pic>
            </a:graphicData>
          </a:graphic>
        </wp:inline>
      </w:drawing>
    </w:r>
  </w:p>
  <w:p w:rsidR="00CB729A" w:rsidRPr="00CB729A" w:rsidRDefault="00CB729A" w:rsidP="00CB729A">
    <w:pPr>
      <w:pStyle w:val="Zhlav"/>
      <w:tabs>
        <w:tab w:val="clear" w:pos="4536"/>
        <w:tab w:val="clear" w:pos="9072"/>
        <w:tab w:val="left" w:pos="6300"/>
      </w:tabs>
      <w:spacing w:after="0"/>
      <w:rPr>
        <w:noProof/>
        <w:sz w:val="16"/>
        <w:szCs w:val="16"/>
        <w:lang w:eastAsia="cs-C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34"/>
    <w:rsid w:val="000001CA"/>
    <w:rsid w:val="00002168"/>
    <w:rsid w:val="000033DC"/>
    <w:rsid w:val="00011D95"/>
    <w:rsid w:val="00014D24"/>
    <w:rsid w:val="0001516B"/>
    <w:rsid w:val="00015698"/>
    <w:rsid w:val="00017493"/>
    <w:rsid w:val="00030D40"/>
    <w:rsid w:val="0004594E"/>
    <w:rsid w:val="00045E86"/>
    <w:rsid w:val="00051213"/>
    <w:rsid w:val="00082531"/>
    <w:rsid w:val="00086C12"/>
    <w:rsid w:val="000A04BC"/>
    <w:rsid w:val="000A4F5D"/>
    <w:rsid w:val="000A78B1"/>
    <w:rsid w:val="000B24ED"/>
    <w:rsid w:val="000C5CE6"/>
    <w:rsid w:val="000D594C"/>
    <w:rsid w:val="000F091B"/>
    <w:rsid w:val="000F0A4F"/>
    <w:rsid w:val="000F3249"/>
    <w:rsid w:val="000F3F2D"/>
    <w:rsid w:val="000F7B64"/>
    <w:rsid w:val="00106FF0"/>
    <w:rsid w:val="0011224F"/>
    <w:rsid w:val="0011498B"/>
    <w:rsid w:val="00115329"/>
    <w:rsid w:val="00120774"/>
    <w:rsid w:val="001215D5"/>
    <w:rsid w:val="001277E7"/>
    <w:rsid w:val="001318D6"/>
    <w:rsid w:val="001357E7"/>
    <w:rsid w:val="0013755A"/>
    <w:rsid w:val="001410E7"/>
    <w:rsid w:val="001414A4"/>
    <w:rsid w:val="00146ADE"/>
    <w:rsid w:val="0014735C"/>
    <w:rsid w:val="001531B4"/>
    <w:rsid w:val="00153330"/>
    <w:rsid w:val="00154557"/>
    <w:rsid w:val="001554A7"/>
    <w:rsid w:val="00156947"/>
    <w:rsid w:val="0015793E"/>
    <w:rsid w:val="00161B31"/>
    <w:rsid w:val="00163945"/>
    <w:rsid w:val="0017001F"/>
    <w:rsid w:val="00170E5D"/>
    <w:rsid w:val="00171DCB"/>
    <w:rsid w:val="001723DC"/>
    <w:rsid w:val="00172D65"/>
    <w:rsid w:val="00175C43"/>
    <w:rsid w:val="00177F93"/>
    <w:rsid w:val="00181107"/>
    <w:rsid w:val="001815EB"/>
    <w:rsid w:val="001875CA"/>
    <w:rsid w:val="001945DB"/>
    <w:rsid w:val="00194850"/>
    <w:rsid w:val="001A1D2C"/>
    <w:rsid w:val="001A2A5A"/>
    <w:rsid w:val="001A2B5D"/>
    <w:rsid w:val="001A62D9"/>
    <w:rsid w:val="001A6E88"/>
    <w:rsid w:val="001B0603"/>
    <w:rsid w:val="001B40F5"/>
    <w:rsid w:val="001B74A6"/>
    <w:rsid w:val="001C08FE"/>
    <w:rsid w:val="001C0D08"/>
    <w:rsid w:val="001C1763"/>
    <w:rsid w:val="001C5A4A"/>
    <w:rsid w:val="001D3F2D"/>
    <w:rsid w:val="001D557F"/>
    <w:rsid w:val="001E11A2"/>
    <w:rsid w:val="002026BA"/>
    <w:rsid w:val="00204C18"/>
    <w:rsid w:val="00211527"/>
    <w:rsid w:val="00213134"/>
    <w:rsid w:val="00213C25"/>
    <w:rsid w:val="00213DCE"/>
    <w:rsid w:val="00214C5C"/>
    <w:rsid w:val="002204E3"/>
    <w:rsid w:val="0022566E"/>
    <w:rsid w:val="00233599"/>
    <w:rsid w:val="00251444"/>
    <w:rsid w:val="00253EF5"/>
    <w:rsid w:val="00254137"/>
    <w:rsid w:val="00257C88"/>
    <w:rsid w:val="00264B42"/>
    <w:rsid w:val="00264D95"/>
    <w:rsid w:val="00265EFD"/>
    <w:rsid w:val="00266414"/>
    <w:rsid w:val="00273BF4"/>
    <w:rsid w:val="00274BD9"/>
    <w:rsid w:val="0028533B"/>
    <w:rsid w:val="00292D2D"/>
    <w:rsid w:val="002A16E4"/>
    <w:rsid w:val="002B1B2D"/>
    <w:rsid w:val="002B2668"/>
    <w:rsid w:val="002B266C"/>
    <w:rsid w:val="002B296A"/>
    <w:rsid w:val="002C0D55"/>
    <w:rsid w:val="002C20F1"/>
    <w:rsid w:val="002C3378"/>
    <w:rsid w:val="002C50A2"/>
    <w:rsid w:val="002D3872"/>
    <w:rsid w:val="002E5E02"/>
    <w:rsid w:val="002E7274"/>
    <w:rsid w:val="00301FFC"/>
    <w:rsid w:val="00303814"/>
    <w:rsid w:val="00303958"/>
    <w:rsid w:val="00306385"/>
    <w:rsid w:val="00316723"/>
    <w:rsid w:val="00317F9D"/>
    <w:rsid w:val="00320BEC"/>
    <w:rsid w:val="003252E6"/>
    <w:rsid w:val="003255F3"/>
    <w:rsid w:val="00327362"/>
    <w:rsid w:val="003372B3"/>
    <w:rsid w:val="00342362"/>
    <w:rsid w:val="00345788"/>
    <w:rsid w:val="00347D7F"/>
    <w:rsid w:val="003537DC"/>
    <w:rsid w:val="00355979"/>
    <w:rsid w:val="0036793F"/>
    <w:rsid w:val="00374B1D"/>
    <w:rsid w:val="00375837"/>
    <w:rsid w:val="003759AB"/>
    <w:rsid w:val="00375C7C"/>
    <w:rsid w:val="00380B85"/>
    <w:rsid w:val="00384D0A"/>
    <w:rsid w:val="00387C62"/>
    <w:rsid w:val="00390B73"/>
    <w:rsid w:val="003B08EE"/>
    <w:rsid w:val="003B6824"/>
    <w:rsid w:val="003B72F9"/>
    <w:rsid w:val="003C385F"/>
    <w:rsid w:val="003E10C4"/>
    <w:rsid w:val="003E1389"/>
    <w:rsid w:val="003E4929"/>
    <w:rsid w:val="003E64C8"/>
    <w:rsid w:val="003F265E"/>
    <w:rsid w:val="003F3AC5"/>
    <w:rsid w:val="00406757"/>
    <w:rsid w:val="0042101A"/>
    <w:rsid w:val="004219F5"/>
    <w:rsid w:val="004226B9"/>
    <w:rsid w:val="00423E86"/>
    <w:rsid w:val="00425053"/>
    <w:rsid w:val="004310DE"/>
    <w:rsid w:val="00442A9C"/>
    <w:rsid w:val="00444C8C"/>
    <w:rsid w:val="00445570"/>
    <w:rsid w:val="00446CD4"/>
    <w:rsid w:val="0045029C"/>
    <w:rsid w:val="00455473"/>
    <w:rsid w:val="00464B80"/>
    <w:rsid w:val="004717FD"/>
    <w:rsid w:val="004760C2"/>
    <w:rsid w:val="004815E5"/>
    <w:rsid w:val="00481628"/>
    <w:rsid w:val="00483568"/>
    <w:rsid w:val="0048577E"/>
    <w:rsid w:val="00495E23"/>
    <w:rsid w:val="00497DCE"/>
    <w:rsid w:val="004A3807"/>
    <w:rsid w:val="004A4FC1"/>
    <w:rsid w:val="004B1152"/>
    <w:rsid w:val="004B28F0"/>
    <w:rsid w:val="004B44F6"/>
    <w:rsid w:val="004B5826"/>
    <w:rsid w:val="004B62FB"/>
    <w:rsid w:val="004C0A93"/>
    <w:rsid w:val="004E190B"/>
    <w:rsid w:val="004E41C7"/>
    <w:rsid w:val="004F2D44"/>
    <w:rsid w:val="004F53EC"/>
    <w:rsid w:val="004F6557"/>
    <w:rsid w:val="004F6B61"/>
    <w:rsid w:val="004F7182"/>
    <w:rsid w:val="00502164"/>
    <w:rsid w:val="00504733"/>
    <w:rsid w:val="00510C3E"/>
    <w:rsid w:val="005219BA"/>
    <w:rsid w:val="0052729A"/>
    <w:rsid w:val="005310E8"/>
    <w:rsid w:val="0053767A"/>
    <w:rsid w:val="00540582"/>
    <w:rsid w:val="00545E1A"/>
    <w:rsid w:val="0054633A"/>
    <w:rsid w:val="0055744C"/>
    <w:rsid w:val="0056271C"/>
    <w:rsid w:val="00566D96"/>
    <w:rsid w:val="0057050E"/>
    <w:rsid w:val="005731BB"/>
    <w:rsid w:val="005743F1"/>
    <w:rsid w:val="00575783"/>
    <w:rsid w:val="00584AB6"/>
    <w:rsid w:val="005919AB"/>
    <w:rsid w:val="00592F3A"/>
    <w:rsid w:val="005A02FF"/>
    <w:rsid w:val="005A4A42"/>
    <w:rsid w:val="005A7F9E"/>
    <w:rsid w:val="005C28D7"/>
    <w:rsid w:val="005C559F"/>
    <w:rsid w:val="005D4FD5"/>
    <w:rsid w:val="005E37F5"/>
    <w:rsid w:val="005E48A7"/>
    <w:rsid w:val="005E76FE"/>
    <w:rsid w:val="005F6BAB"/>
    <w:rsid w:val="00610ED5"/>
    <w:rsid w:val="006150B8"/>
    <w:rsid w:val="00616B0D"/>
    <w:rsid w:val="00620926"/>
    <w:rsid w:val="00622E19"/>
    <w:rsid w:val="00624576"/>
    <w:rsid w:val="006261F4"/>
    <w:rsid w:val="00630B4A"/>
    <w:rsid w:val="00633B65"/>
    <w:rsid w:val="00634C68"/>
    <w:rsid w:val="00634D18"/>
    <w:rsid w:val="0063563B"/>
    <w:rsid w:val="00642C38"/>
    <w:rsid w:val="0064544B"/>
    <w:rsid w:val="00650AA0"/>
    <w:rsid w:val="00660AD0"/>
    <w:rsid w:val="00660F30"/>
    <w:rsid w:val="00665E49"/>
    <w:rsid w:val="00667DB4"/>
    <w:rsid w:val="00682773"/>
    <w:rsid w:val="006966D0"/>
    <w:rsid w:val="006A1A9A"/>
    <w:rsid w:val="006B1CB9"/>
    <w:rsid w:val="006B1EBA"/>
    <w:rsid w:val="006B49E3"/>
    <w:rsid w:val="006C017A"/>
    <w:rsid w:val="006C06BA"/>
    <w:rsid w:val="006C129F"/>
    <w:rsid w:val="006C166E"/>
    <w:rsid w:val="006C1E54"/>
    <w:rsid w:val="006C6F74"/>
    <w:rsid w:val="006C7CE4"/>
    <w:rsid w:val="006D2767"/>
    <w:rsid w:val="006D4E1B"/>
    <w:rsid w:val="006D599B"/>
    <w:rsid w:val="006D6B22"/>
    <w:rsid w:val="006E132E"/>
    <w:rsid w:val="006E1496"/>
    <w:rsid w:val="006E16C8"/>
    <w:rsid w:val="006E24AE"/>
    <w:rsid w:val="006E4964"/>
    <w:rsid w:val="006F4BC8"/>
    <w:rsid w:val="00710643"/>
    <w:rsid w:val="007127ED"/>
    <w:rsid w:val="007211D0"/>
    <w:rsid w:val="007233A2"/>
    <w:rsid w:val="00723E72"/>
    <w:rsid w:val="007254BD"/>
    <w:rsid w:val="00730E50"/>
    <w:rsid w:val="00733E85"/>
    <w:rsid w:val="00742C80"/>
    <w:rsid w:val="00747205"/>
    <w:rsid w:val="00756BDC"/>
    <w:rsid w:val="00757977"/>
    <w:rsid w:val="00766728"/>
    <w:rsid w:val="00774572"/>
    <w:rsid w:val="00775E36"/>
    <w:rsid w:val="007761FA"/>
    <w:rsid w:val="007848E2"/>
    <w:rsid w:val="007B3575"/>
    <w:rsid w:val="007C0B0B"/>
    <w:rsid w:val="007C2900"/>
    <w:rsid w:val="007C2954"/>
    <w:rsid w:val="007C413A"/>
    <w:rsid w:val="007C7CAA"/>
    <w:rsid w:val="007D0A20"/>
    <w:rsid w:val="007D11A7"/>
    <w:rsid w:val="007D767E"/>
    <w:rsid w:val="007E0BC2"/>
    <w:rsid w:val="007E2AFD"/>
    <w:rsid w:val="007E7408"/>
    <w:rsid w:val="007F0564"/>
    <w:rsid w:val="007F25ED"/>
    <w:rsid w:val="007F692F"/>
    <w:rsid w:val="007F69D2"/>
    <w:rsid w:val="007F6EB1"/>
    <w:rsid w:val="00802A86"/>
    <w:rsid w:val="00805244"/>
    <w:rsid w:val="008052D9"/>
    <w:rsid w:val="00805328"/>
    <w:rsid w:val="00815EA4"/>
    <w:rsid w:val="008173F4"/>
    <w:rsid w:val="008213ED"/>
    <w:rsid w:val="0082228E"/>
    <w:rsid w:val="00824176"/>
    <w:rsid w:val="00831415"/>
    <w:rsid w:val="008360C2"/>
    <w:rsid w:val="00840CB2"/>
    <w:rsid w:val="0084672F"/>
    <w:rsid w:val="00852575"/>
    <w:rsid w:val="00855039"/>
    <w:rsid w:val="00855F44"/>
    <w:rsid w:val="00866987"/>
    <w:rsid w:val="008719B1"/>
    <w:rsid w:val="00876BCB"/>
    <w:rsid w:val="00882127"/>
    <w:rsid w:val="00895E7D"/>
    <w:rsid w:val="008A378E"/>
    <w:rsid w:val="008B7EE1"/>
    <w:rsid w:val="008C1696"/>
    <w:rsid w:val="008C3219"/>
    <w:rsid w:val="008C51B6"/>
    <w:rsid w:val="008D159A"/>
    <w:rsid w:val="008D1CD2"/>
    <w:rsid w:val="008D48A1"/>
    <w:rsid w:val="008D7709"/>
    <w:rsid w:val="008E287D"/>
    <w:rsid w:val="008E31CC"/>
    <w:rsid w:val="008E6AA6"/>
    <w:rsid w:val="008F3826"/>
    <w:rsid w:val="008F7032"/>
    <w:rsid w:val="00900020"/>
    <w:rsid w:val="00904483"/>
    <w:rsid w:val="00906170"/>
    <w:rsid w:val="00910EB8"/>
    <w:rsid w:val="009126CA"/>
    <w:rsid w:val="00915AA8"/>
    <w:rsid w:val="00916F3D"/>
    <w:rsid w:val="0091743B"/>
    <w:rsid w:val="00917E1B"/>
    <w:rsid w:val="00920BA7"/>
    <w:rsid w:val="009219B3"/>
    <w:rsid w:val="00924F1A"/>
    <w:rsid w:val="00932408"/>
    <w:rsid w:val="00934664"/>
    <w:rsid w:val="009374F3"/>
    <w:rsid w:val="00937968"/>
    <w:rsid w:val="0094687F"/>
    <w:rsid w:val="00946A46"/>
    <w:rsid w:val="00947344"/>
    <w:rsid w:val="00951C2A"/>
    <w:rsid w:val="0095250E"/>
    <w:rsid w:val="0095587D"/>
    <w:rsid w:val="00956B9D"/>
    <w:rsid w:val="0096116A"/>
    <w:rsid w:val="00961514"/>
    <w:rsid w:val="009741EE"/>
    <w:rsid w:val="00986759"/>
    <w:rsid w:val="009A0806"/>
    <w:rsid w:val="009A33B5"/>
    <w:rsid w:val="009A49B6"/>
    <w:rsid w:val="009A781C"/>
    <w:rsid w:val="009B493F"/>
    <w:rsid w:val="009B510F"/>
    <w:rsid w:val="009B711E"/>
    <w:rsid w:val="009C03C3"/>
    <w:rsid w:val="009C05EA"/>
    <w:rsid w:val="009C50C6"/>
    <w:rsid w:val="009D1009"/>
    <w:rsid w:val="009D21CD"/>
    <w:rsid w:val="009D617F"/>
    <w:rsid w:val="009E3DA7"/>
    <w:rsid w:val="009E6CD6"/>
    <w:rsid w:val="00A01A52"/>
    <w:rsid w:val="00A0781A"/>
    <w:rsid w:val="00A13D8F"/>
    <w:rsid w:val="00A15566"/>
    <w:rsid w:val="00A16A5F"/>
    <w:rsid w:val="00A22D0A"/>
    <w:rsid w:val="00A37FA6"/>
    <w:rsid w:val="00A42168"/>
    <w:rsid w:val="00A4328B"/>
    <w:rsid w:val="00A43C5C"/>
    <w:rsid w:val="00A45C9A"/>
    <w:rsid w:val="00A47759"/>
    <w:rsid w:val="00A5378F"/>
    <w:rsid w:val="00A5414D"/>
    <w:rsid w:val="00A55781"/>
    <w:rsid w:val="00A61A2B"/>
    <w:rsid w:val="00A6295E"/>
    <w:rsid w:val="00A635E4"/>
    <w:rsid w:val="00A66F25"/>
    <w:rsid w:val="00A83300"/>
    <w:rsid w:val="00A9588B"/>
    <w:rsid w:val="00A97041"/>
    <w:rsid w:val="00AA661B"/>
    <w:rsid w:val="00AA7632"/>
    <w:rsid w:val="00AB02A3"/>
    <w:rsid w:val="00AB51F6"/>
    <w:rsid w:val="00AC07D8"/>
    <w:rsid w:val="00AC2363"/>
    <w:rsid w:val="00AC28BE"/>
    <w:rsid w:val="00AC648C"/>
    <w:rsid w:val="00AD3414"/>
    <w:rsid w:val="00AD3CDF"/>
    <w:rsid w:val="00AE01C0"/>
    <w:rsid w:val="00AE171F"/>
    <w:rsid w:val="00AE2279"/>
    <w:rsid w:val="00AE48CD"/>
    <w:rsid w:val="00AF61FB"/>
    <w:rsid w:val="00B1024B"/>
    <w:rsid w:val="00B1783A"/>
    <w:rsid w:val="00B27CC9"/>
    <w:rsid w:val="00B3018B"/>
    <w:rsid w:val="00B37CCF"/>
    <w:rsid w:val="00B4095B"/>
    <w:rsid w:val="00B46DB2"/>
    <w:rsid w:val="00B500E0"/>
    <w:rsid w:val="00B51CF6"/>
    <w:rsid w:val="00B5333C"/>
    <w:rsid w:val="00B5597E"/>
    <w:rsid w:val="00B65624"/>
    <w:rsid w:val="00B65794"/>
    <w:rsid w:val="00B72C6F"/>
    <w:rsid w:val="00B7393C"/>
    <w:rsid w:val="00B73A6C"/>
    <w:rsid w:val="00B75112"/>
    <w:rsid w:val="00B815A4"/>
    <w:rsid w:val="00B83A6D"/>
    <w:rsid w:val="00B85134"/>
    <w:rsid w:val="00B87571"/>
    <w:rsid w:val="00B87FD8"/>
    <w:rsid w:val="00B908AE"/>
    <w:rsid w:val="00B919E9"/>
    <w:rsid w:val="00B91D45"/>
    <w:rsid w:val="00B91EF3"/>
    <w:rsid w:val="00B9388A"/>
    <w:rsid w:val="00B9476E"/>
    <w:rsid w:val="00B96900"/>
    <w:rsid w:val="00BA3AA0"/>
    <w:rsid w:val="00BA56A3"/>
    <w:rsid w:val="00BA5A6B"/>
    <w:rsid w:val="00BA744C"/>
    <w:rsid w:val="00BC1584"/>
    <w:rsid w:val="00BC66EF"/>
    <w:rsid w:val="00BD378B"/>
    <w:rsid w:val="00BE2BF5"/>
    <w:rsid w:val="00BE55E1"/>
    <w:rsid w:val="00BF1CFD"/>
    <w:rsid w:val="00C00329"/>
    <w:rsid w:val="00C009F6"/>
    <w:rsid w:val="00C03361"/>
    <w:rsid w:val="00C03ABC"/>
    <w:rsid w:val="00C120B7"/>
    <w:rsid w:val="00C20BD7"/>
    <w:rsid w:val="00C25A38"/>
    <w:rsid w:val="00C34F7C"/>
    <w:rsid w:val="00C35D04"/>
    <w:rsid w:val="00C404C9"/>
    <w:rsid w:val="00C42EC9"/>
    <w:rsid w:val="00C4437D"/>
    <w:rsid w:val="00C46054"/>
    <w:rsid w:val="00C6005D"/>
    <w:rsid w:val="00C62D53"/>
    <w:rsid w:val="00C66BE0"/>
    <w:rsid w:val="00C723DB"/>
    <w:rsid w:val="00C864BC"/>
    <w:rsid w:val="00C930F0"/>
    <w:rsid w:val="00C966E0"/>
    <w:rsid w:val="00CB08E1"/>
    <w:rsid w:val="00CB2276"/>
    <w:rsid w:val="00CB2B2E"/>
    <w:rsid w:val="00CB69BA"/>
    <w:rsid w:val="00CB729A"/>
    <w:rsid w:val="00CC0C76"/>
    <w:rsid w:val="00CC14D6"/>
    <w:rsid w:val="00CC1997"/>
    <w:rsid w:val="00CC1D8B"/>
    <w:rsid w:val="00CD436B"/>
    <w:rsid w:val="00CD62EF"/>
    <w:rsid w:val="00CD64BB"/>
    <w:rsid w:val="00CD7E14"/>
    <w:rsid w:val="00CE443F"/>
    <w:rsid w:val="00CE4A78"/>
    <w:rsid w:val="00CE75DE"/>
    <w:rsid w:val="00CF3642"/>
    <w:rsid w:val="00D00423"/>
    <w:rsid w:val="00D04F67"/>
    <w:rsid w:val="00D05F81"/>
    <w:rsid w:val="00D11AFA"/>
    <w:rsid w:val="00D12CF8"/>
    <w:rsid w:val="00D14CC5"/>
    <w:rsid w:val="00D20D0F"/>
    <w:rsid w:val="00D3056F"/>
    <w:rsid w:val="00D30973"/>
    <w:rsid w:val="00D355F8"/>
    <w:rsid w:val="00D452F1"/>
    <w:rsid w:val="00D51AFE"/>
    <w:rsid w:val="00D57CDC"/>
    <w:rsid w:val="00D62C17"/>
    <w:rsid w:val="00D660CD"/>
    <w:rsid w:val="00D75C07"/>
    <w:rsid w:val="00D80395"/>
    <w:rsid w:val="00D822E2"/>
    <w:rsid w:val="00D8684F"/>
    <w:rsid w:val="00D91747"/>
    <w:rsid w:val="00D95ABF"/>
    <w:rsid w:val="00D95D41"/>
    <w:rsid w:val="00DB3E0F"/>
    <w:rsid w:val="00DB5283"/>
    <w:rsid w:val="00DB545B"/>
    <w:rsid w:val="00DB64DC"/>
    <w:rsid w:val="00DB771B"/>
    <w:rsid w:val="00DC0ED0"/>
    <w:rsid w:val="00DC2C4C"/>
    <w:rsid w:val="00DC3EE6"/>
    <w:rsid w:val="00DC58CA"/>
    <w:rsid w:val="00DD0A97"/>
    <w:rsid w:val="00DD1242"/>
    <w:rsid w:val="00DD14BC"/>
    <w:rsid w:val="00DD3B72"/>
    <w:rsid w:val="00DD6D22"/>
    <w:rsid w:val="00DD7238"/>
    <w:rsid w:val="00DF3420"/>
    <w:rsid w:val="00DF72BF"/>
    <w:rsid w:val="00DF7ED7"/>
    <w:rsid w:val="00E02219"/>
    <w:rsid w:val="00E03F8C"/>
    <w:rsid w:val="00E054F9"/>
    <w:rsid w:val="00E10DDB"/>
    <w:rsid w:val="00E122CC"/>
    <w:rsid w:val="00E16086"/>
    <w:rsid w:val="00E20E5E"/>
    <w:rsid w:val="00E31F58"/>
    <w:rsid w:val="00E32FAA"/>
    <w:rsid w:val="00E35725"/>
    <w:rsid w:val="00E4209C"/>
    <w:rsid w:val="00E42434"/>
    <w:rsid w:val="00E53D1C"/>
    <w:rsid w:val="00E6027C"/>
    <w:rsid w:val="00E606B0"/>
    <w:rsid w:val="00E64302"/>
    <w:rsid w:val="00E70707"/>
    <w:rsid w:val="00E762D7"/>
    <w:rsid w:val="00E77F16"/>
    <w:rsid w:val="00E80F52"/>
    <w:rsid w:val="00E82499"/>
    <w:rsid w:val="00E85225"/>
    <w:rsid w:val="00EA187A"/>
    <w:rsid w:val="00EA5BD8"/>
    <w:rsid w:val="00EB176C"/>
    <w:rsid w:val="00EB50F5"/>
    <w:rsid w:val="00EC3409"/>
    <w:rsid w:val="00EC3E70"/>
    <w:rsid w:val="00ED1166"/>
    <w:rsid w:val="00ED3EAD"/>
    <w:rsid w:val="00EE2922"/>
    <w:rsid w:val="00EF710D"/>
    <w:rsid w:val="00F0292D"/>
    <w:rsid w:val="00F104CB"/>
    <w:rsid w:val="00F118E7"/>
    <w:rsid w:val="00F20D6E"/>
    <w:rsid w:val="00F2485B"/>
    <w:rsid w:val="00F342B3"/>
    <w:rsid w:val="00F35D1C"/>
    <w:rsid w:val="00F37190"/>
    <w:rsid w:val="00F43397"/>
    <w:rsid w:val="00F44E18"/>
    <w:rsid w:val="00F52A3B"/>
    <w:rsid w:val="00F546A6"/>
    <w:rsid w:val="00F61FA6"/>
    <w:rsid w:val="00F748DE"/>
    <w:rsid w:val="00F7510F"/>
    <w:rsid w:val="00F7753F"/>
    <w:rsid w:val="00F81181"/>
    <w:rsid w:val="00F86A70"/>
    <w:rsid w:val="00F8711A"/>
    <w:rsid w:val="00F91198"/>
    <w:rsid w:val="00F94297"/>
    <w:rsid w:val="00F958C6"/>
    <w:rsid w:val="00FA2C25"/>
    <w:rsid w:val="00FA58B5"/>
    <w:rsid w:val="00FB656A"/>
    <w:rsid w:val="00FC3491"/>
    <w:rsid w:val="00FC4E5C"/>
    <w:rsid w:val="00FC4EA6"/>
    <w:rsid w:val="00FC580C"/>
    <w:rsid w:val="00FC5829"/>
    <w:rsid w:val="00FE2BEA"/>
    <w:rsid w:val="00FF0D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A87F4"/>
  <w15:docId w15:val="{E8B99BF8-6F4E-4FD3-82BE-A9D5EDD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56B9D"/>
    <w:pPr>
      <w:spacing w:after="120"/>
      <w:jc w:val="both"/>
    </w:pPr>
    <w:rPr>
      <w:rFonts w:ascii="Calibri" w:hAnsi="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5134"/>
    <w:pPr>
      <w:tabs>
        <w:tab w:val="center" w:pos="4536"/>
        <w:tab w:val="right" w:pos="9072"/>
      </w:tabs>
    </w:pPr>
  </w:style>
  <w:style w:type="character" w:customStyle="1" w:styleId="ZhlavChar">
    <w:name w:val="Záhlaví Char"/>
    <w:basedOn w:val="Standardnpsmoodstavce"/>
    <w:link w:val="Zhlav"/>
    <w:uiPriority w:val="99"/>
    <w:rsid w:val="00B85134"/>
  </w:style>
  <w:style w:type="paragraph" w:styleId="Zpat">
    <w:name w:val="footer"/>
    <w:basedOn w:val="Normln"/>
    <w:link w:val="ZpatChar"/>
    <w:uiPriority w:val="99"/>
    <w:unhideWhenUsed/>
    <w:rsid w:val="00B85134"/>
    <w:pPr>
      <w:tabs>
        <w:tab w:val="center" w:pos="4536"/>
        <w:tab w:val="right" w:pos="9072"/>
      </w:tabs>
    </w:pPr>
  </w:style>
  <w:style w:type="character" w:customStyle="1" w:styleId="ZpatChar">
    <w:name w:val="Zápatí Char"/>
    <w:basedOn w:val="Standardnpsmoodstavce"/>
    <w:link w:val="Zpat"/>
    <w:uiPriority w:val="99"/>
    <w:rsid w:val="00B85134"/>
  </w:style>
  <w:style w:type="paragraph" w:styleId="Textbubliny">
    <w:name w:val="Balloon Text"/>
    <w:basedOn w:val="Normln"/>
    <w:link w:val="TextbublinyChar"/>
    <w:uiPriority w:val="99"/>
    <w:semiHidden/>
    <w:unhideWhenUsed/>
    <w:rsid w:val="00F37190"/>
    <w:rPr>
      <w:rFonts w:ascii="Tahoma" w:hAnsi="Tahoma" w:cs="Tahoma"/>
      <w:sz w:val="16"/>
      <w:szCs w:val="16"/>
    </w:rPr>
  </w:style>
  <w:style w:type="character" w:customStyle="1" w:styleId="TextbublinyChar">
    <w:name w:val="Text bubliny Char"/>
    <w:basedOn w:val="Standardnpsmoodstavce"/>
    <w:link w:val="Textbubliny"/>
    <w:uiPriority w:val="99"/>
    <w:semiHidden/>
    <w:rsid w:val="00F37190"/>
    <w:rPr>
      <w:rFonts w:ascii="Tahoma" w:hAnsi="Tahoma" w:cs="Tahoma"/>
      <w:sz w:val="16"/>
      <w:szCs w:val="16"/>
    </w:rPr>
  </w:style>
  <w:style w:type="character" w:styleId="Hypertextovodkaz">
    <w:name w:val="Hyperlink"/>
    <w:basedOn w:val="Standardnpsmoodstavce"/>
    <w:uiPriority w:val="99"/>
    <w:unhideWhenUsed/>
    <w:rsid w:val="00986759"/>
    <w:rPr>
      <w:color w:val="0563C1" w:themeColor="hyperlink"/>
      <w:u w:val="single"/>
    </w:rPr>
  </w:style>
  <w:style w:type="paragraph" w:customStyle="1" w:styleId="Standard">
    <w:name w:val="Standard"/>
    <w:rsid w:val="00660F30"/>
    <w:pPr>
      <w:suppressAutoHyphens/>
      <w:autoSpaceDN w:val="0"/>
    </w:pPr>
    <w:rPr>
      <w:rFonts w:ascii="Times New Roman" w:eastAsia="Lucida Sans Unicode" w:hAnsi="Times New Roman" w:cs="Mangal"/>
      <w:kern w:val="3"/>
      <w:lang w:val="cs-CZ" w:eastAsia="zh-CN" w:bidi="hi-IN"/>
    </w:rPr>
  </w:style>
  <w:style w:type="paragraph" w:customStyle="1" w:styleId="Default">
    <w:name w:val="Default"/>
    <w:basedOn w:val="Normln"/>
    <w:rsid w:val="00347D7F"/>
    <w:pPr>
      <w:autoSpaceDE w:val="0"/>
      <w:autoSpaceDN w:val="0"/>
    </w:pPr>
    <w:rPr>
      <w:rFonts w:cs="Times New Roman"/>
      <w:color w:val="000000"/>
    </w:rPr>
  </w:style>
  <w:style w:type="paragraph" w:styleId="Normlnweb">
    <w:name w:val="Normal (Web)"/>
    <w:basedOn w:val="Normln"/>
    <w:uiPriority w:val="99"/>
    <w:unhideWhenUsed/>
    <w:rsid w:val="00154557"/>
    <w:pPr>
      <w:spacing w:before="100" w:beforeAutospacing="1" w:after="100" w:afterAutospacing="1"/>
    </w:pPr>
    <w:rPr>
      <w:rFonts w:ascii="Times New Roman" w:eastAsia="Times New Roman" w:hAnsi="Times New Roman" w:cs="Times New Roman"/>
      <w:lang w:eastAsia="cs-CZ"/>
    </w:rPr>
  </w:style>
  <w:style w:type="paragraph" w:styleId="Odstavecseseznamem">
    <w:name w:val="List Paragraph"/>
    <w:basedOn w:val="Normln"/>
    <w:uiPriority w:val="34"/>
    <w:qFormat/>
    <w:rsid w:val="00B919E9"/>
    <w:pPr>
      <w:spacing w:after="200" w:line="276" w:lineRule="auto"/>
      <w:ind w:left="720"/>
      <w:contextualSpacing/>
    </w:pPr>
  </w:style>
  <w:style w:type="paragraph" w:styleId="Prosttext">
    <w:name w:val="Plain Text"/>
    <w:basedOn w:val="Normln"/>
    <w:link w:val="ProsttextChar"/>
    <w:uiPriority w:val="99"/>
    <w:semiHidden/>
    <w:unhideWhenUsed/>
    <w:rsid w:val="00303814"/>
    <w:rPr>
      <w:szCs w:val="21"/>
    </w:rPr>
  </w:style>
  <w:style w:type="character" w:customStyle="1" w:styleId="ProsttextChar">
    <w:name w:val="Prostý text Char"/>
    <w:basedOn w:val="Standardnpsmoodstavce"/>
    <w:link w:val="Prosttext"/>
    <w:uiPriority w:val="99"/>
    <w:semiHidden/>
    <w:rsid w:val="00303814"/>
    <w:rPr>
      <w:rFonts w:ascii="Calibri" w:hAnsi="Calibri"/>
      <w:sz w:val="22"/>
      <w:szCs w:val="21"/>
      <w:lang w:val="cs-CZ"/>
    </w:rPr>
  </w:style>
  <w:style w:type="character" w:styleId="Zdraznn">
    <w:name w:val="Emphasis"/>
    <w:basedOn w:val="Standardnpsmoodstavce"/>
    <w:uiPriority w:val="20"/>
    <w:qFormat/>
    <w:rsid w:val="00B815A4"/>
    <w:rPr>
      <w:i/>
      <w:iCs/>
    </w:rPr>
  </w:style>
  <w:style w:type="character" w:styleId="Odkaznakoment">
    <w:name w:val="annotation reference"/>
    <w:basedOn w:val="Standardnpsmoodstavce"/>
    <w:uiPriority w:val="99"/>
    <w:semiHidden/>
    <w:unhideWhenUsed/>
    <w:rsid w:val="00213DCE"/>
    <w:rPr>
      <w:sz w:val="16"/>
      <w:szCs w:val="16"/>
    </w:rPr>
  </w:style>
  <w:style w:type="paragraph" w:styleId="Textkomente">
    <w:name w:val="annotation text"/>
    <w:basedOn w:val="Normln"/>
    <w:link w:val="TextkomenteChar"/>
    <w:uiPriority w:val="99"/>
    <w:semiHidden/>
    <w:unhideWhenUsed/>
    <w:rsid w:val="00213DCE"/>
    <w:rPr>
      <w:sz w:val="20"/>
      <w:szCs w:val="20"/>
    </w:rPr>
  </w:style>
  <w:style w:type="character" w:customStyle="1" w:styleId="TextkomenteChar">
    <w:name w:val="Text komentáře Char"/>
    <w:basedOn w:val="Standardnpsmoodstavce"/>
    <w:link w:val="Textkomente"/>
    <w:uiPriority w:val="99"/>
    <w:semiHidden/>
    <w:rsid w:val="00213DCE"/>
    <w:rPr>
      <w:rFonts w:ascii="Calibri" w:hAnsi="Calibri"/>
      <w:sz w:val="20"/>
      <w:szCs w:val="20"/>
      <w:lang w:val="cs-CZ"/>
    </w:rPr>
  </w:style>
  <w:style w:type="paragraph" w:styleId="Pedmtkomente">
    <w:name w:val="annotation subject"/>
    <w:basedOn w:val="Textkomente"/>
    <w:next w:val="Textkomente"/>
    <w:link w:val="PedmtkomenteChar"/>
    <w:uiPriority w:val="99"/>
    <w:semiHidden/>
    <w:unhideWhenUsed/>
    <w:rsid w:val="00213DCE"/>
    <w:rPr>
      <w:b/>
      <w:bCs/>
    </w:rPr>
  </w:style>
  <w:style w:type="character" w:customStyle="1" w:styleId="PedmtkomenteChar">
    <w:name w:val="Předmět komentáře Char"/>
    <w:basedOn w:val="TextkomenteChar"/>
    <w:link w:val="Pedmtkomente"/>
    <w:uiPriority w:val="99"/>
    <w:semiHidden/>
    <w:rsid w:val="00213DCE"/>
    <w:rPr>
      <w:rFonts w:ascii="Calibri" w:hAnsi="Calibri"/>
      <w:b/>
      <w:bCs/>
      <w:sz w:val="20"/>
      <w:szCs w:val="20"/>
      <w:lang w:val="cs-CZ"/>
    </w:rPr>
  </w:style>
  <w:style w:type="character" w:customStyle="1" w:styleId="dn">
    <w:name w:val="Žádný"/>
    <w:rsid w:val="00F61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3706">
      <w:bodyDiv w:val="1"/>
      <w:marLeft w:val="0"/>
      <w:marRight w:val="0"/>
      <w:marTop w:val="0"/>
      <w:marBottom w:val="0"/>
      <w:divBdr>
        <w:top w:val="none" w:sz="0" w:space="0" w:color="auto"/>
        <w:left w:val="none" w:sz="0" w:space="0" w:color="auto"/>
        <w:bottom w:val="none" w:sz="0" w:space="0" w:color="auto"/>
        <w:right w:val="none" w:sz="0" w:space="0" w:color="auto"/>
      </w:divBdr>
    </w:div>
    <w:div w:id="221912947">
      <w:bodyDiv w:val="1"/>
      <w:marLeft w:val="0"/>
      <w:marRight w:val="0"/>
      <w:marTop w:val="0"/>
      <w:marBottom w:val="0"/>
      <w:divBdr>
        <w:top w:val="none" w:sz="0" w:space="0" w:color="auto"/>
        <w:left w:val="none" w:sz="0" w:space="0" w:color="auto"/>
        <w:bottom w:val="none" w:sz="0" w:space="0" w:color="auto"/>
        <w:right w:val="none" w:sz="0" w:space="0" w:color="auto"/>
      </w:divBdr>
    </w:div>
    <w:div w:id="350032552">
      <w:bodyDiv w:val="1"/>
      <w:marLeft w:val="0"/>
      <w:marRight w:val="0"/>
      <w:marTop w:val="0"/>
      <w:marBottom w:val="0"/>
      <w:divBdr>
        <w:top w:val="none" w:sz="0" w:space="0" w:color="auto"/>
        <w:left w:val="none" w:sz="0" w:space="0" w:color="auto"/>
        <w:bottom w:val="none" w:sz="0" w:space="0" w:color="auto"/>
        <w:right w:val="none" w:sz="0" w:space="0" w:color="auto"/>
      </w:divBdr>
    </w:div>
    <w:div w:id="439684122">
      <w:bodyDiv w:val="1"/>
      <w:marLeft w:val="0"/>
      <w:marRight w:val="0"/>
      <w:marTop w:val="0"/>
      <w:marBottom w:val="0"/>
      <w:divBdr>
        <w:top w:val="none" w:sz="0" w:space="0" w:color="auto"/>
        <w:left w:val="none" w:sz="0" w:space="0" w:color="auto"/>
        <w:bottom w:val="none" w:sz="0" w:space="0" w:color="auto"/>
        <w:right w:val="none" w:sz="0" w:space="0" w:color="auto"/>
      </w:divBdr>
    </w:div>
    <w:div w:id="589315326">
      <w:bodyDiv w:val="1"/>
      <w:marLeft w:val="0"/>
      <w:marRight w:val="0"/>
      <w:marTop w:val="0"/>
      <w:marBottom w:val="0"/>
      <w:divBdr>
        <w:top w:val="none" w:sz="0" w:space="0" w:color="auto"/>
        <w:left w:val="none" w:sz="0" w:space="0" w:color="auto"/>
        <w:bottom w:val="none" w:sz="0" w:space="0" w:color="auto"/>
        <w:right w:val="none" w:sz="0" w:space="0" w:color="auto"/>
      </w:divBdr>
    </w:div>
    <w:div w:id="620378523">
      <w:bodyDiv w:val="1"/>
      <w:marLeft w:val="0"/>
      <w:marRight w:val="0"/>
      <w:marTop w:val="0"/>
      <w:marBottom w:val="0"/>
      <w:divBdr>
        <w:top w:val="none" w:sz="0" w:space="0" w:color="auto"/>
        <w:left w:val="none" w:sz="0" w:space="0" w:color="auto"/>
        <w:bottom w:val="none" w:sz="0" w:space="0" w:color="auto"/>
        <w:right w:val="none" w:sz="0" w:space="0" w:color="auto"/>
      </w:divBdr>
    </w:div>
    <w:div w:id="740173812">
      <w:bodyDiv w:val="1"/>
      <w:marLeft w:val="0"/>
      <w:marRight w:val="0"/>
      <w:marTop w:val="0"/>
      <w:marBottom w:val="0"/>
      <w:divBdr>
        <w:top w:val="none" w:sz="0" w:space="0" w:color="auto"/>
        <w:left w:val="none" w:sz="0" w:space="0" w:color="auto"/>
        <w:bottom w:val="none" w:sz="0" w:space="0" w:color="auto"/>
        <w:right w:val="none" w:sz="0" w:space="0" w:color="auto"/>
      </w:divBdr>
    </w:div>
    <w:div w:id="833112387">
      <w:bodyDiv w:val="1"/>
      <w:marLeft w:val="0"/>
      <w:marRight w:val="0"/>
      <w:marTop w:val="0"/>
      <w:marBottom w:val="0"/>
      <w:divBdr>
        <w:top w:val="none" w:sz="0" w:space="0" w:color="auto"/>
        <w:left w:val="none" w:sz="0" w:space="0" w:color="auto"/>
        <w:bottom w:val="none" w:sz="0" w:space="0" w:color="auto"/>
        <w:right w:val="none" w:sz="0" w:space="0" w:color="auto"/>
      </w:divBdr>
    </w:div>
    <w:div w:id="840657517">
      <w:bodyDiv w:val="1"/>
      <w:marLeft w:val="0"/>
      <w:marRight w:val="0"/>
      <w:marTop w:val="0"/>
      <w:marBottom w:val="0"/>
      <w:divBdr>
        <w:top w:val="none" w:sz="0" w:space="0" w:color="auto"/>
        <w:left w:val="none" w:sz="0" w:space="0" w:color="auto"/>
        <w:bottom w:val="none" w:sz="0" w:space="0" w:color="auto"/>
        <w:right w:val="none" w:sz="0" w:space="0" w:color="auto"/>
      </w:divBdr>
    </w:div>
    <w:div w:id="1061252901">
      <w:bodyDiv w:val="1"/>
      <w:marLeft w:val="0"/>
      <w:marRight w:val="0"/>
      <w:marTop w:val="0"/>
      <w:marBottom w:val="0"/>
      <w:divBdr>
        <w:top w:val="none" w:sz="0" w:space="0" w:color="auto"/>
        <w:left w:val="none" w:sz="0" w:space="0" w:color="auto"/>
        <w:bottom w:val="none" w:sz="0" w:space="0" w:color="auto"/>
        <w:right w:val="none" w:sz="0" w:space="0" w:color="auto"/>
      </w:divBdr>
    </w:div>
    <w:div w:id="1342393959">
      <w:bodyDiv w:val="1"/>
      <w:marLeft w:val="0"/>
      <w:marRight w:val="0"/>
      <w:marTop w:val="0"/>
      <w:marBottom w:val="0"/>
      <w:divBdr>
        <w:top w:val="none" w:sz="0" w:space="0" w:color="auto"/>
        <w:left w:val="none" w:sz="0" w:space="0" w:color="auto"/>
        <w:bottom w:val="none" w:sz="0" w:space="0" w:color="auto"/>
        <w:right w:val="none" w:sz="0" w:space="0" w:color="auto"/>
      </w:divBdr>
    </w:div>
    <w:div w:id="1379629027">
      <w:bodyDiv w:val="1"/>
      <w:marLeft w:val="0"/>
      <w:marRight w:val="0"/>
      <w:marTop w:val="0"/>
      <w:marBottom w:val="0"/>
      <w:divBdr>
        <w:top w:val="none" w:sz="0" w:space="0" w:color="auto"/>
        <w:left w:val="none" w:sz="0" w:space="0" w:color="auto"/>
        <w:bottom w:val="none" w:sz="0" w:space="0" w:color="auto"/>
        <w:right w:val="none" w:sz="0" w:space="0" w:color="auto"/>
      </w:divBdr>
    </w:div>
    <w:div w:id="1477796894">
      <w:bodyDiv w:val="1"/>
      <w:marLeft w:val="0"/>
      <w:marRight w:val="0"/>
      <w:marTop w:val="0"/>
      <w:marBottom w:val="0"/>
      <w:divBdr>
        <w:top w:val="none" w:sz="0" w:space="0" w:color="auto"/>
        <w:left w:val="none" w:sz="0" w:space="0" w:color="auto"/>
        <w:bottom w:val="none" w:sz="0" w:space="0" w:color="auto"/>
        <w:right w:val="none" w:sz="0" w:space="0" w:color="auto"/>
      </w:divBdr>
    </w:div>
    <w:div w:id="1490907475">
      <w:bodyDiv w:val="1"/>
      <w:marLeft w:val="0"/>
      <w:marRight w:val="0"/>
      <w:marTop w:val="0"/>
      <w:marBottom w:val="0"/>
      <w:divBdr>
        <w:top w:val="none" w:sz="0" w:space="0" w:color="auto"/>
        <w:left w:val="none" w:sz="0" w:space="0" w:color="auto"/>
        <w:bottom w:val="none" w:sz="0" w:space="0" w:color="auto"/>
        <w:right w:val="none" w:sz="0" w:space="0" w:color="auto"/>
      </w:divBdr>
    </w:div>
    <w:div w:id="1513488917">
      <w:bodyDiv w:val="1"/>
      <w:marLeft w:val="0"/>
      <w:marRight w:val="0"/>
      <w:marTop w:val="0"/>
      <w:marBottom w:val="0"/>
      <w:divBdr>
        <w:top w:val="none" w:sz="0" w:space="0" w:color="auto"/>
        <w:left w:val="none" w:sz="0" w:space="0" w:color="auto"/>
        <w:bottom w:val="none" w:sz="0" w:space="0" w:color="auto"/>
        <w:right w:val="none" w:sz="0" w:space="0" w:color="auto"/>
      </w:divBdr>
    </w:div>
    <w:div w:id="1515455368">
      <w:bodyDiv w:val="1"/>
      <w:marLeft w:val="0"/>
      <w:marRight w:val="0"/>
      <w:marTop w:val="0"/>
      <w:marBottom w:val="0"/>
      <w:divBdr>
        <w:top w:val="none" w:sz="0" w:space="0" w:color="auto"/>
        <w:left w:val="none" w:sz="0" w:space="0" w:color="auto"/>
        <w:bottom w:val="none" w:sz="0" w:space="0" w:color="auto"/>
        <w:right w:val="none" w:sz="0" w:space="0" w:color="auto"/>
      </w:divBdr>
    </w:div>
    <w:div w:id="1732078891">
      <w:bodyDiv w:val="1"/>
      <w:marLeft w:val="0"/>
      <w:marRight w:val="0"/>
      <w:marTop w:val="0"/>
      <w:marBottom w:val="0"/>
      <w:divBdr>
        <w:top w:val="none" w:sz="0" w:space="0" w:color="auto"/>
        <w:left w:val="none" w:sz="0" w:space="0" w:color="auto"/>
        <w:bottom w:val="none" w:sz="0" w:space="0" w:color="auto"/>
        <w:right w:val="none" w:sz="0" w:space="0" w:color="auto"/>
      </w:divBdr>
    </w:div>
    <w:div w:id="1987468483">
      <w:bodyDiv w:val="1"/>
      <w:marLeft w:val="0"/>
      <w:marRight w:val="0"/>
      <w:marTop w:val="0"/>
      <w:marBottom w:val="0"/>
      <w:divBdr>
        <w:top w:val="none" w:sz="0" w:space="0" w:color="auto"/>
        <w:left w:val="none" w:sz="0" w:space="0" w:color="auto"/>
        <w:bottom w:val="none" w:sz="0" w:space="0" w:color="auto"/>
        <w:right w:val="none" w:sz="0" w:space="0" w:color="auto"/>
      </w:divBdr>
    </w:div>
    <w:div w:id="2002536233">
      <w:bodyDiv w:val="1"/>
      <w:marLeft w:val="0"/>
      <w:marRight w:val="0"/>
      <w:marTop w:val="0"/>
      <w:marBottom w:val="0"/>
      <w:divBdr>
        <w:top w:val="none" w:sz="0" w:space="0" w:color="auto"/>
        <w:left w:val="none" w:sz="0" w:space="0" w:color="auto"/>
        <w:bottom w:val="none" w:sz="0" w:space="0" w:color="auto"/>
        <w:right w:val="none" w:sz="0" w:space="0" w:color="auto"/>
      </w:divBdr>
    </w:div>
    <w:div w:id="207260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hyperlink" Target="file:///\\OLYMP\DJKTUsers$\drbuskova\_Dokumenty_\TZ\2018_2019\Billy\martina.drbuskova@djkt.eu" TargetMode="External"/><Relationship Id="rId4" Type="http://schemas.openxmlformats.org/officeDocument/2006/relationships/image" Target="media/image30.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EF22B1-EAF0-485F-B381-C49672D3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1273</Words>
  <Characters>7517</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Tomáš Fronk</dc:creator>
  <cp:lastModifiedBy>Drbušková Martina</cp:lastModifiedBy>
  <cp:revision>9</cp:revision>
  <cp:lastPrinted>2024-01-15T13:44:00Z</cp:lastPrinted>
  <dcterms:created xsi:type="dcterms:W3CDTF">2024-01-15T18:00:00Z</dcterms:created>
  <dcterms:modified xsi:type="dcterms:W3CDTF">2024-01-22T11:20:00Z</dcterms:modified>
</cp:coreProperties>
</file>