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5CFE" w14:textId="7CC8137B" w:rsidR="000C2018" w:rsidRDefault="001B6896" w:rsidP="00393602">
      <w:pPr>
        <w:tabs>
          <w:tab w:val="left" w:pos="10348"/>
        </w:tabs>
        <w:spacing w:line="276" w:lineRule="auto"/>
        <w:ind w:right="142"/>
        <w:rPr>
          <w:rFonts w:cs="Calibri"/>
          <w:b/>
          <w:color w:val="000000"/>
          <w:sz w:val="32"/>
          <w:szCs w:val="32"/>
          <w:highlight w:val="white"/>
        </w:rPr>
      </w:pPr>
      <w:r w:rsidRPr="00A42B14">
        <w:rPr>
          <w:rFonts w:cs="Calibri"/>
          <w:b/>
          <w:color w:val="000000"/>
          <w:sz w:val="32"/>
          <w:szCs w:val="32"/>
          <w:highlight w:val="white"/>
        </w:rPr>
        <w:t xml:space="preserve">Poslední </w:t>
      </w:r>
      <w:r w:rsidR="00393602">
        <w:rPr>
          <w:rFonts w:cs="Calibri"/>
          <w:b/>
          <w:color w:val="000000"/>
          <w:sz w:val="32"/>
          <w:szCs w:val="32"/>
          <w:highlight w:val="white"/>
        </w:rPr>
        <w:t xml:space="preserve">letošní </w:t>
      </w:r>
      <w:r w:rsidRPr="00A42B14">
        <w:rPr>
          <w:rFonts w:cs="Calibri"/>
          <w:b/>
          <w:color w:val="000000"/>
          <w:sz w:val="32"/>
          <w:szCs w:val="32"/>
          <w:highlight w:val="white"/>
        </w:rPr>
        <w:t>premiéra Divadla J. K. Tyla bude patřit královně zločinu</w:t>
      </w:r>
    </w:p>
    <w:p w14:paraId="22A04242" w14:textId="77777777" w:rsidR="001E3058" w:rsidRPr="001E3058" w:rsidRDefault="001E3058" w:rsidP="00393602">
      <w:pPr>
        <w:tabs>
          <w:tab w:val="left" w:pos="10348"/>
        </w:tabs>
        <w:spacing w:line="276" w:lineRule="auto"/>
        <w:ind w:right="142"/>
        <w:rPr>
          <w:rFonts w:cs="Calibri"/>
          <w:b/>
          <w:color w:val="000000"/>
          <w:sz w:val="16"/>
          <w:szCs w:val="16"/>
          <w:highlight w:val="white"/>
        </w:rPr>
      </w:pPr>
    </w:p>
    <w:p w14:paraId="3F340C85" w14:textId="4DE59D15" w:rsidR="001E3058" w:rsidRPr="001E3058" w:rsidRDefault="001E3058" w:rsidP="00393602">
      <w:pPr>
        <w:tabs>
          <w:tab w:val="left" w:pos="10348"/>
        </w:tabs>
        <w:spacing w:line="276" w:lineRule="auto"/>
        <w:ind w:right="142"/>
        <w:rPr>
          <w:rFonts w:cs="Calibri"/>
          <w:color w:val="000000"/>
          <w:sz w:val="22"/>
          <w:szCs w:val="22"/>
          <w:highlight w:val="white"/>
        </w:rPr>
      </w:pPr>
      <w:r w:rsidRPr="001E3058">
        <w:rPr>
          <w:rFonts w:cs="Calibri"/>
          <w:color w:val="000000"/>
          <w:sz w:val="22"/>
          <w:szCs w:val="22"/>
          <w:highlight w:val="white"/>
        </w:rPr>
        <w:t>14. 12. 2023, Plzeň – tisková zpráva</w:t>
      </w:r>
    </w:p>
    <w:p w14:paraId="50175C7B" w14:textId="77777777" w:rsidR="00A42B14" w:rsidRPr="001E3058" w:rsidRDefault="00A42B14" w:rsidP="000E3888">
      <w:pPr>
        <w:tabs>
          <w:tab w:val="left" w:pos="10348"/>
        </w:tabs>
        <w:ind w:right="142"/>
        <w:rPr>
          <w:rFonts w:cs="Calibri"/>
          <w:b/>
          <w:color w:val="000000"/>
          <w:sz w:val="16"/>
          <w:szCs w:val="16"/>
          <w:highlight w:val="white"/>
        </w:rPr>
      </w:pPr>
    </w:p>
    <w:p w14:paraId="2B43BD37" w14:textId="480DA22C" w:rsidR="00CF4F11" w:rsidRPr="001B7FC6" w:rsidRDefault="00DD554D" w:rsidP="001B7FC6">
      <w:pPr>
        <w:tabs>
          <w:tab w:val="left" w:pos="10348"/>
        </w:tabs>
        <w:spacing w:after="240"/>
        <w:ind w:right="142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 xml:space="preserve">Činoherní soubor DJKT uvede v sobotu 16. prosince 2023 na scéně Velkého divadla českou </w:t>
      </w:r>
      <w:r w:rsidR="00AC719F">
        <w:rPr>
          <w:rFonts w:cs="Calibri"/>
          <w:b/>
          <w:color w:val="000000"/>
          <w:highlight w:val="white"/>
        </w:rPr>
        <w:t>premiéru dete</w:t>
      </w:r>
      <w:r w:rsidR="001D53C6">
        <w:rPr>
          <w:rFonts w:cs="Calibri"/>
          <w:b/>
          <w:color w:val="000000"/>
          <w:highlight w:val="white"/>
        </w:rPr>
        <w:t>ktivní komedie A</w:t>
      </w:r>
      <w:r w:rsidR="00AC719F">
        <w:rPr>
          <w:rFonts w:cs="Calibri"/>
          <w:b/>
          <w:color w:val="000000"/>
          <w:highlight w:val="white"/>
        </w:rPr>
        <w:t>gathy Christie Go Back for Murder</w:t>
      </w:r>
      <w:r w:rsidR="006A7AC2">
        <w:rPr>
          <w:rFonts w:cs="Calibri"/>
          <w:b/>
          <w:color w:val="000000"/>
          <w:highlight w:val="white"/>
        </w:rPr>
        <w:t xml:space="preserve">. </w:t>
      </w:r>
      <w:r w:rsidR="001D53C6" w:rsidRPr="001D53C6">
        <w:rPr>
          <w:b/>
        </w:rPr>
        <w:t>Pod originálním anglickým názvem hry se skrývá autorčina vlastní adaptace jejího slavného románu Pět malých prasátek.</w:t>
      </w:r>
      <w:r w:rsidR="001D53C6">
        <w:t xml:space="preserve"> </w:t>
      </w:r>
      <w:r w:rsidR="004A31FB">
        <w:rPr>
          <w:rFonts w:cs="Calibri"/>
          <w:b/>
          <w:color w:val="000000"/>
          <w:highlight w:val="white"/>
        </w:rPr>
        <w:t xml:space="preserve">Diváci se mohou těšit na </w:t>
      </w:r>
      <w:r w:rsidR="001D53C6">
        <w:rPr>
          <w:rFonts w:cs="Calibri"/>
          <w:b/>
          <w:color w:val="000000"/>
          <w:highlight w:val="white"/>
        </w:rPr>
        <w:t>tajuplný a napínav</w:t>
      </w:r>
      <w:r w:rsidR="00B74F6E">
        <w:rPr>
          <w:rFonts w:cs="Calibri"/>
          <w:b/>
          <w:color w:val="000000"/>
          <w:highlight w:val="white"/>
        </w:rPr>
        <w:t>ý příběh v r</w:t>
      </w:r>
      <w:r w:rsidR="00461507">
        <w:rPr>
          <w:rFonts w:cs="Calibri"/>
          <w:b/>
          <w:color w:val="000000"/>
          <w:highlight w:val="white"/>
        </w:rPr>
        <w:t xml:space="preserve">ežii nově jmenované ředitelky Jihočeského divadla Martiny </w:t>
      </w:r>
      <w:proofErr w:type="spellStart"/>
      <w:r w:rsidR="00461507">
        <w:rPr>
          <w:rFonts w:cs="Calibri"/>
          <w:b/>
          <w:color w:val="000000"/>
          <w:highlight w:val="white"/>
        </w:rPr>
        <w:t>Schlegelové</w:t>
      </w:r>
      <w:proofErr w:type="spellEnd"/>
      <w:r w:rsidR="00461507">
        <w:rPr>
          <w:rFonts w:cs="Calibri"/>
          <w:b/>
          <w:color w:val="000000"/>
          <w:highlight w:val="white"/>
        </w:rPr>
        <w:t xml:space="preserve"> </w:t>
      </w:r>
      <w:r w:rsidR="004A31FB">
        <w:rPr>
          <w:rFonts w:cs="Calibri"/>
          <w:b/>
          <w:color w:val="000000"/>
          <w:highlight w:val="white"/>
        </w:rPr>
        <w:t>a řadu oblíbených herců v čele s Michalem Štěrbou v kůži slavného detektiv</w:t>
      </w:r>
      <w:r w:rsidR="00180C51">
        <w:rPr>
          <w:rFonts w:cs="Calibri"/>
          <w:b/>
          <w:color w:val="000000"/>
          <w:highlight w:val="white"/>
        </w:rPr>
        <w:t>a</w:t>
      </w:r>
      <w:r w:rsidR="006D0E9D">
        <w:rPr>
          <w:rFonts w:cs="Calibri"/>
          <w:b/>
          <w:color w:val="000000"/>
          <w:highlight w:val="white"/>
        </w:rPr>
        <w:t xml:space="preserve">, který bude řešit </w:t>
      </w:r>
      <w:r w:rsidR="00F06CCE">
        <w:rPr>
          <w:rFonts w:cs="Calibri"/>
          <w:b/>
          <w:color w:val="000000"/>
          <w:highlight w:val="white"/>
        </w:rPr>
        <w:t>16 let star</w:t>
      </w:r>
      <w:r w:rsidR="00C3097A">
        <w:rPr>
          <w:rFonts w:cs="Calibri"/>
          <w:b/>
          <w:color w:val="000000"/>
          <w:highlight w:val="white"/>
        </w:rPr>
        <w:t>ou</w:t>
      </w:r>
      <w:r w:rsidR="00F06CCE">
        <w:rPr>
          <w:rFonts w:cs="Calibri"/>
          <w:b/>
          <w:color w:val="000000"/>
          <w:highlight w:val="white"/>
        </w:rPr>
        <w:t xml:space="preserve"> vražd</w:t>
      </w:r>
      <w:r w:rsidR="00C3097A">
        <w:rPr>
          <w:rFonts w:cs="Calibri"/>
          <w:b/>
          <w:color w:val="000000"/>
          <w:highlight w:val="white"/>
        </w:rPr>
        <w:t>u</w:t>
      </w:r>
      <w:r w:rsidR="00F06CCE">
        <w:rPr>
          <w:rFonts w:cs="Calibri"/>
          <w:b/>
          <w:color w:val="000000"/>
          <w:highlight w:val="white"/>
        </w:rPr>
        <w:t xml:space="preserve">. </w:t>
      </w:r>
    </w:p>
    <w:p w14:paraId="60BEBB59" w14:textId="4525BDC1" w:rsidR="00DC25D1" w:rsidRDefault="00B74F6E" w:rsidP="00C05EBC">
      <w:pPr>
        <w:tabs>
          <w:tab w:val="left" w:pos="10348"/>
        </w:tabs>
        <w:spacing w:after="240"/>
        <w:ind w:right="142"/>
        <w:rPr>
          <w:rFonts w:cs="Calibri"/>
          <w:color w:val="000000" w:themeColor="text1"/>
          <w:highlight w:val="white"/>
        </w:rPr>
      </w:pPr>
      <w:r>
        <w:rPr>
          <w:rFonts w:cs="Calibri"/>
          <w:b/>
          <w:color w:val="000000" w:themeColor="text1"/>
          <w:highlight w:val="white"/>
        </w:rPr>
        <w:t>R</w:t>
      </w:r>
      <w:r w:rsidR="00CF4F11" w:rsidRPr="00F875D2">
        <w:rPr>
          <w:rFonts w:cs="Calibri"/>
          <w:b/>
          <w:color w:val="000000" w:themeColor="text1"/>
          <w:highlight w:val="white"/>
        </w:rPr>
        <w:t xml:space="preserve">omán Pět malých prasátek </w:t>
      </w:r>
      <w:r>
        <w:rPr>
          <w:rFonts w:cs="Calibri"/>
          <w:color w:val="000000" w:themeColor="text1"/>
          <w:highlight w:val="white"/>
        </w:rPr>
        <w:t>poprvé vyšel v </w:t>
      </w:r>
      <w:r w:rsidR="00CF4F11" w:rsidRPr="003B606B">
        <w:rPr>
          <w:rFonts w:cs="Calibri"/>
          <w:color w:val="000000" w:themeColor="text1"/>
          <w:highlight w:val="white"/>
        </w:rPr>
        <w:t>roce</w:t>
      </w:r>
      <w:r>
        <w:rPr>
          <w:rFonts w:cs="Calibri"/>
          <w:color w:val="000000" w:themeColor="text1"/>
          <w:highlight w:val="white"/>
        </w:rPr>
        <w:t xml:space="preserve"> 1943. </w:t>
      </w:r>
      <w:r w:rsidR="00CF4F11" w:rsidRPr="003B606B">
        <w:rPr>
          <w:rFonts w:cs="Calibri"/>
          <w:color w:val="000000" w:themeColor="text1"/>
          <w:highlight w:val="white"/>
        </w:rPr>
        <w:t xml:space="preserve"> </w:t>
      </w:r>
      <w:r>
        <w:rPr>
          <w:rFonts w:cs="Calibri"/>
          <w:color w:val="000000" w:themeColor="text1"/>
          <w:highlight w:val="white"/>
        </w:rPr>
        <w:t>Ř</w:t>
      </w:r>
      <w:r w:rsidR="003B39CE">
        <w:rPr>
          <w:rFonts w:cs="Calibri"/>
          <w:color w:val="000000" w:themeColor="text1"/>
          <w:highlight w:val="white"/>
        </w:rPr>
        <w:t xml:space="preserve">ada </w:t>
      </w:r>
      <w:r w:rsidR="00461507">
        <w:rPr>
          <w:rFonts w:cs="Calibri"/>
          <w:color w:val="000000" w:themeColor="text1"/>
          <w:highlight w:val="white"/>
        </w:rPr>
        <w:t>kritiků</w:t>
      </w:r>
      <w:r w:rsidR="003B606B" w:rsidRPr="003B606B">
        <w:rPr>
          <w:rFonts w:cs="Calibri"/>
          <w:color w:val="000000" w:themeColor="text1"/>
          <w:highlight w:val="white"/>
        </w:rPr>
        <w:t xml:space="preserve"> jej</w:t>
      </w:r>
      <w:r w:rsidR="009F7A96">
        <w:rPr>
          <w:rFonts w:cs="Calibri"/>
          <w:color w:val="000000" w:themeColor="text1"/>
          <w:highlight w:val="white"/>
        </w:rPr>
        <w:t xml:space="preserve"> </w:t>
      </w:r>
      <w:r>
        <w:rPr>
          <w:rFonts w:cs="Calibri"/>
          <w:color w:val="000000" w:themeColor="text1"/>
          <w:highlight w:val="white"/>
        </w:rPr>
        <w:t>řadí m</w:t>
      </w:r>
      <w:r w:rsidR="003B606B" w:rsidRPr="003B606B">
        <w:rPr>
          <w:rFonts w:cs="Calibri"/>
          <w:color w:val="000000" w:themeColor="text1"/>
          <w:highlight w:val="white"/>
        </w:rPr>
        <w:t xml:space="preserve">ezi </w:t>
      </w:r>
      <w:r w:rsidR="003B606B" w:rsidRPr="00F875D2">
        <w:rPr>
          <w:rFonts w:cs="Calibri"/>
          <w:b/>
          <w:color w:val="000000" w:themeColor="text1"/>
          <w:highlight w:val="white"/>
        </w:rPr>
        <w:t>nejlepší počiny Agathy Christie</w:t>
      </w:r>
      <w:r w:rsidR="003B606B" w:rsidRPr="003B606B">
        <w:rPr>
          <w:rFonts w:cs="Calibri"/>
          <w:color w:val="000000" w:themeColor="text1"/>
          <w:highlight w:val="white"/>
        </w:rPr>
        <w:t>.</w:t>
      </w:r>
      <w:r w:rsidR="003B606B" w:rsidRPr="00F06CCE">
        <w:rPr>
          <w:rFonts w:cs="Calibri"/>
          <w:color w:val="000000" w:themeColor="text1"/>
          <w:highlight w:val="white"/>
        </w:rPr>
        <w:t xml:space="preserve"> </w:t>
      </w:r>
      <w:r w:rsidR="000E39F3">
        <w:rPr>
          <w:rFonts w:cs="Calibri"/>
          <w:color w:val="000000" w:themeColor="text1"/>
          <w:highlight w:val="white"/>
        </w:rPr>
        <w:t>Divadelní adaptaci napsala sama Christie v roce 1960</w:t>
      </w:r>
      <w:r w:rsidR="007273C8">
        <w:rPr>
          <w:rFonts w:cs="Calibri"/>
          <w:color w:val="000000" w:themeColor="text1"/>
          <w:highlight w:val="white"/>
        </w:rPr>
        <w:t xml:space="preserve">. </w:t>
      </w:r>
      <w:r w:rsidR="00F06CCE" w:rsidRPr="00F875D2">
        <w:rPr>
          <w:rFonts w:cs="Calibri"/>
          <w:b/>
          <w:color w:val="000000" w:themeColor="text1"/>
          <w:highlight w:val="white"/>
        </w:rPr>
        <w:t>Děj vypráví o mladé ženě</w:t>
      </w:r>
      <w:r w:rsidR="00173C83" w:rsidRPr="00F875D2">
        <w:rPr>
          <w:rFonts w:cs="Calibri"/>
          <w:b/>
          <w:color w:val="000000" w:themeColor="text1"/>
          <w:highlight w:val="white"/>
        </w:rPr>
        <w:t xml:space="preserve"> Carle</w:t>
      </w:r>
      <w:r w:rsidR="00133EAF">
        <w:rPr>
          <w:rFonts w:cs="Calibri"/>
          <w:color w:val="000000" w:themeColor="text1"/>
          <w:highlight w:val="white"/>
        </w:rPr>
        <w:t xml:space="preserve">, </w:t>
      </w:r>
      <w:r w:rsidR="00F875D2">
        <w:rPr>
          <w:rFonts w:cs="Calibri"/>
          <w:color w:val="000000" w:themeColor="text1"/>
          <w:highlight w:val="white"/>
        </w:rPr>
        <w:t>která</w:t>
      </w:r>
      <w:r w:rsidR="006C4A00">
        <w:rPr>
          <w:rFonts w:cs="Calibri"/>
          <w:color w:val="000000" w:themeColor="text1"/>
          <w:highlight w:val="white"/>
        </w:rPr>
        <w:t xml:space="preserve"> v den své plnoletosti obdrží dopis od své</w:t>
      </w:r>
      <w:r>
        <w:rPr>
          <w:rFonts w:cs="Calibri"/>
          <w:color w:val="000000" w:themeColor="text1"/>
          <w:highlight w:val="white"/>
        </w:rPr>
        <w:t xml:space="preserve"> matky, </w:t>
      </w:r>
      <w:r w:rsidR="00227E0A">
        <w:rPr>
          <w:rFonts w:cs="Calibri"/>
          <w:color w:val="000000" w:themeColor="text1"/>
          <w:highlight w:val="white"/>
        </w:rPr>
        <w:t xml:space="preserve">jež </w:t>
      </w:r>
      <w:r>
        <w:rPr>
          <w:rFonts w:cs="Calibri"/>
          <w:color w:val="000000" w:themeColor="text1"/>
          <w:highlight w:val="white"/>
        </w:rPr>
        <w:t>byla před šestnácti lety shledána vinnou z vraždy svého manžela a odsouzena k trestu smrti. Matka však v</w:t>
      </w:r>
      <w:r w:rsidR="00C05EBC">
        <w:rPr>
          <w:rFonts w:cs="Calibri"/>
          <w:color w:val="000000" w:themeColor="text1"/>
          <w:highlight w:val="white"/>
        </w:rPr>
        <w:t xml:space="preserve"> </w:t>
      </w:r>
      <w:r w:rsidR="00253F72">
        <w:rPr>
          <w:rFonts w:cs="Calibri"/>
          <w:color w:val="000000" w:themeColor="text1"/>
          <w:highlight w:val="white"/>
        </w:rPr>
        <w:t xml:space="preserve">dopise, </w:t>
      </w:r>
      <w:r w:rsidR="0019584F">
        <w:rPr>
          <w:rFonts w:cs="Calibri"/>
          <w:color w:val="000000" w:themeColor="text1"/>
          <w:highlight w:val="white"/>
        </w:rPr>
        <w:t>který</w:t>
      </w:r>
      <w:r w:rsidR="00253F72">
        <w:rPr>
          <w:rFonts w:cs="Calibri"/>
          <w:color w:val="000000" w:themeColor="text1"/>
          <w:highlight w:val="white"/>
        </w:rPr>
        <w:t xml:space="preserve"> napsala před svou smrtí, ujišťuje dceru o své nevin</w:t>
      </w:r>
      <w:r>
        <w:rPr>
          <w:rFonts w:cs="Calibri"/>
          <w:color w:val="000000" w:themeColor="text1"/>
          <w:highlight w:val="white"/>
        </w:rPr>
        <w:t>ě.</w:t>
      </w:r>
      <w:r w:rsidR="00C05EBC">
        <w:rPr>
          <w:rFonts w:cs="Calibri"/>
          <w:color w:val="000000" w:themeColor="text1"/>
          <w:highlight w:val="white"/>
        </w:rPr>
        <w:t xml:space="preserve"> </w:t>
      </w:r>
      <w:r w:rsidR="00D522C3">
        <w:rPr>
          <w:rFonts w:cs="Calibri"/>
          <w:color w:val="000000" w:themeColor="text1"/>
        </w:rPr>
        <w:t xml:space="preserve">Co když ale </w:t>
      </w:r>
      <w:proofErr w:type="spellStart"/>
      <w:r w:rsidR="00D522C3" w:rsidRPr="00D522C3">
        <w:rPr>
          <w:rFonts w:cs="Calibri"/>
          <w:color w:val="000000" w:themeColor="text1"/>
        </w:rPr>
        <w:t>Carlina</w:t>
      </w:r>
      <w:proofErr w:type="spellEnd"/>
      <w:r w:rsidR="00D522C3" w:rsidRPr="00D522C3">
        <w:rPr>
          <w:rFonts w:cs="Calibri"/>
          <w:color w:val="000000" w:themeColor="text1"/>
        </w:rPr>
        <w:t xml:space="preserve"> matka nepsala pravdu a</w:t>
      </w:r>
      <w:r w:rsidR="00874383">
        <w:rPr>
          <w:rFonts w:cs="Calibri"/>
          <w:color w:val="000000" w:themeColor="text1"/>
        </w:rPr>
        <w:t> </w:t>
      </w:r>
      <w:r w:rsidR="00914DC0">
        <w:rPr>
          <w:rFonts w:cs="Calibri"/>
          <w:color w:val="000000" w:themeColor="text1"/>
        </w:rPr>
        <w:t xml:space="preserve">skutečně vinná byla? </w:t>
      </w:r>
      <w:r w:rsidR="00914DC0" w:rsidRPr="00914DC0">
        <w:rPr>
          <w:rFonts w:cs="Calibri"/>
          <w:color w:val="000000" w:themeColor="text1"/>
        </w:rPr>
        <w:t>Carla je každopádně rozhodnutá dopátrat se pravdy, ať už bude jakákoli. A</w:t>
      </w:r>
      <w:r w:rsidR="00874383">
        <w:rPr>
          <w:rFonts w:cs="Calibri"/>
          <w:color w:val="000000" w:themeColor="text1"/>
        </w:rPr>
        <w:t> </w:t>
      </w:r>
      <w:r w:rsidR="00914DC0" w:rsidRPr="00914DC0">
        <w:rPr>
          <w:rFonts w:cs="Calibri"/>
          <w:color w:val="000000" w:themeColor="text1"/>
        </w:rPr>
        <w:t>na pomoc si přizve jednoho z nejslavnějších detektivů všech dob.</w:t>
      </w:r>
    </w:p>
    <w:p w14:paraId="10263368" w14:textId="77777777" w:rsidR="004843C7" w:rsidRDefault="00724733" w:rsidP="001B7FC6">
      <w:pPr>
        <w:spacing w:after="240"/>
      </w:pPr>
      <w:r>
        <w:t>„</w:t>
      </w:r>
      <w:r w:rsidR="008E3219">
        <w:rPr>
          <w:i/>
        </w:rPr>
        <w:t>Pět malých prasátek</w:t>
      </w:r>
      <w:r w:rsidR="00117E59" w:rsidRPr="0073719D">
        <w:rPr>
          <w:i/>
        </w:rPr>
        <w:t xml:space="preserve"> </w:t>
      </w:r>
      <w:r w:rsidR="00721D91" w:rsidRPr="0073719D">
        <w:rPr>
          <w:i/>
        </w:rPr>
        <w:t xml:space="preserve">je jedním z mých nejoblíbenějších </w:t>
      </w:r>
      <w:r w:rsidR="00357A1B">
        <w:rPr>
          <w:i/>
        </w:rPr>
        <w:t xml:space="preserve">románů </w:t>
      </w:r>
      <w:r w:rsidR="00D76DD6" w:rsidRPr="0073719D">
        <w:rPr>
          <w:i/>
        </w:rPr>
        <w:t xml:space="preserve">od Agathy Christie. </w:t>
      </w:r>
      <w:r w:rsidR="00D76DD6" w:rsidRPr="001B7FC6">
        <w:rPr>
          <w:b/>
          <w:i/>
        </w:rPr>
        <w:t xml:space="preserve">Vedle </w:t>
      </w:r>
      <w:r w:rsidRPr="001B7FC6">
        <w:rPr>
          <w:b/>
          <w:i/>
        </w:rPr>
        <w:t xml:space="preserve">detektivky </w:t>
      </w:r>
      <w:r w:rsidR="00D76DD6" w:rsidRPr="001B7FC6">
        <w:rPr>
          <w:b/>
          <w:i/>
        </w:rPr>
        <w:t xml:space="preserve">nám totiž </w:t>
      </w:r>
      <w:r w:rsidRPr="001B7FC6">
        <w:rPr>
          <w:b/>
          <w:i/>
        </w:rPr>
        <w:t xml:space="preserve">přináší </w:t>
      </w:r>
      <w:r w:rsidR="00D76DD6" w:rsidRPr="001B7FC6">
        <w:rPr>
          <w:b/>
          <w:i/>
        </w:rPr>
        <w:t>i</w:t>
      </w:r>
      <w:r w:rsidR="00373D11" w:rsidRPr="001B7FC6">
        <w:rPr>
          <w:b/>
          <w:i/>
        </w:rPr>
        <w:t> </w:t>
      </w:r>
      <w:r w:rsidR="00117E59" w:rsidRPr="001B7FC6">
        <w:rPr>
          <w:b/>
          <w:i/>
        </w:rPr>
        <w:t>velmi zajímavý příběh jedné rodiny a vztahů mezi jednotlivými členy</w:t>
      </w:r>
      <w:r w:rsidR="0050426A">
        <w:rPr>
          <w:i/>
        </w:rPr>
        <w:t xml:space="preserve">. </w:t>
      </w:r>
      <w:r w:rsidR="00530B8F" w:rsidRPr="0073719D">
        <w:rPr>
          <w:i/>
        </w:rPr>
        <w:t>Je to taková detektivka na druhou</w:t>
      </w:r>
      <w:r w:rsidR="00CD535D">
        <w:rPr>
          <w:i/>
        </w:rPr>
        <w:t>. N</w:t>
      </w:r>
      <w:r w:rsidR="00530B8F" w:rsidRPr="0073719D">
        <w:rPr>
          <w:i/>
        </w:rPr>
        <w:t>ejde jen o to, kdo je vrah, ale také o</w:t>
      </w:r>
      <w:r w:rsidR="00D117EB">
        <w:rPr>
          <w:i/>
        </w:rPr>
        <w:t> </w:t>
      </w:r>
      <w:r w:rsidR="00530B8F" w:rsidRPr="0073719D">
        <w:rPr>
          <w:i/>
        </w:rPr>
        <w:t xml:space="preserve">to, </w:t>
      </w:r>
      <w:r w:rsidR="0050426A">
        <w:rPr>
          <w:i/>
        </w:rPr>
        <w:t>co tehdy v té rodině probíhalo a jaká měli mezi sebou tajemství</w:t>
      </w:r>
      <w:r w:rsidR="00253937">
        <w:t>,</w:t>
      </w:r>
      <w:r>
        <w:t xml:space="preserve">“ uvádí režisérka </w:t>
      </w:r>
      <w:r w:rsidR="00D522C3">
        <w:t xml:space="preserve">a zároveň autorka překladu </w:t>
      </w:r>
      <w:r w:rsidRPr="001B7FC6">
        <w:rPr>
          <w:b/>
        </w:rPr>
        <w:t>Martina Schlegelová</w:t>
      </w:r>
      <w:r w:rsidR="00902221">
        <w:t>, která v roce 2017 s plzeňským souborem nastudovala hru stejné autorky Past na myši</w:t>
      </w:r>
      <w:r w:rsidR="00D522C3">
        <w:t xml:space="preserve">. </w:t>
      </w:r>
    </w:p>
    <w:p w14:paraId="248EC9BD" w14:textId="77777777" w:rsidR="00721D91" w:rsidRPr="004843C7" w:rsidRDefault="001B7FC6" w:rsidP="001B7FC6">
      <w:pPr>
        <w:spacing w:after="240"/>
      </w:pPr>
      <w:r w:rsidRPr="001B7FC6">
        <w:rPr>
          <w:b/>
        </w:rPr>
        <w:t>Pět malých prasátek</w:t>
      </w:r>
      <w:r w:rsidR="00E2186F">
        <w:t xml:space="preserve"> </w:t>
      </w:r>
      <w:r w:rsidR="00E2186F" w:rsidRPr="001B7FC6">
        <w:rPr>
          <w:b/>
        </w:rPr>
        <w:t xml:space="preserve">je prvním </w:t>
      </w:r>
      <w:r w:rsidR="00A57320">
        <w:rPr>
          <w:b/>
        </w:rPr>
        <w:t xml:space="preserve">vydaným </w:t>
      </w:r>
      <w:r w:rsidR="00E2186F" w:rsidRPr="001B7FC6">
        <w:rPr>
          <w:b/>
        </w:rPr>
        <w:t xml:space="preserve">retrospektivním </w:t>
      </w:r>
      <w:r w:rsidR="009D35A6">
        <w:rPr>
          <w:b/>
        </w:rPr>
        <w:t>dílem</w:t>
      </w:r>
      <w:r w:rsidR="00E2186F" w:rsidRPr="001B7FC6">
        <w:rPr>
          <w:b/>
        </w:rPr>
        <w:t xml:space="preserve"> slavné autorky</w:t>
      </w:r>
      <w:r w:rsidR="001E1090">
        <w:t xml:space="preserve"> – odehrává se </w:t>
      </w:r>
      <w:r w:rsidR="00C43335">
        <w:t>v současnosti, kdy se Carla snaží dopátrat pravdy, i v minulosti, kdy došlo k vraždě.</w:t>
      </w:r>
      <w:r w:rsidR="00E77992">
        <w:t xml:space="preserve"> </w:t>
      </w:r>
      <w:r w:rsidR="0073719D">
        <w:t>„</w:t>
      </w:r>
      <w:r w:rsidR="00D42C8E" w:rsidRPr="006C54BA">
        <w:rPr>
          <w:i/>
        </w:rPr>
        <w:t>S</w:t>
      </w:r>
      <w:r w:rsidR="00C05EBC">
        <w:rPr>
          <w:i/>
        </w:rPr>
        <w:t xml:space="preserve"> různými</w:t>
      </w:r>
      <w:r w:rsidR="00D42C8E" w:rsidRPr="006C54BA">
        <w:rPr>
          <w:i/>
        </w:rPr>
        <w:t xml:space="preserve"> </w:t>
      </w:r>
      <w:r w:rsidR="00CB2E77">
        <w:rPr>
          <w:i/>
        </w:rPr>
        <w:t>časovými</w:t>
      </w:r>
      <w:r w:rsidR="00C05EBC">
        <w:rPr>
          <w:i/>
        </w:rPr>
        <w:t xml:space="preserve"> rovinami</w:t>
      </w:r>
      <w:r w:rsidR="00CB2E77">
        <w:rPr>
          <w:i/>
        </w:rPr>
        <w:t xml:space="preserve"> </w:t>
      </w:r>
      <w:r w:rsidR="0073719D" w:rsidRPr="006C54BA">
        <w:rPr>
          <w:i/>
        </w:rPr>
        <w:t xml:space="preserve">se </w:t>
      </w:r>
      <w:r w:rsidR="00125DF2" w:rsidRPr="006C54BA">
        <w:rPr>
          <w:i/>
        </w:rPr>
        <w:t xml:space="preserve">hezky </w:t>
      </w:r>
      <w:r w:rsidR="002819BE">
        <w:rPr>
          <w:i/>
        </w:rPr>
        <w:t>pracuje</w:t>
      </w:r>
      <w:r w:rsidR="00125DF2" w:rsidRPr="006C54BA">
        <w:rPr>
          <w:i/>
        </w:rPr>
        <w:t xml:space="preserve"> ve filmu, kde můžete herce v klidu převléknout, nalíčit, omladit. Na divadle je to samozřejmě komplikovanějš</w:t>
      </w:r>
      <w:r w:rsidR="00C54B30">
        <w:rPr>
          <w:i/>
        </w:rPr>
        <w:t>í</w:t>
      </w:r>
      <w:r w:rsidR="007A458E">
        <w:rPr>
          <w:i/>
        </w:rPr>
        <w:t>. M</w:t>
      </w:r>
      <w:r w:rsidR="00C54B30">
        <w:rPr>
          <w:i/>
        </w:rPr>
        <w:t xml:space="preserve">usíte </w:t>
      </w:r>
      <w:r w:rsidR="00902221">
        <w:rPr>
          <w:i/>
        </w:rPr>
        <w:t xml:space="preserve">si </w:t>
      </w:r>
      <w:r w:rsidR="00104830">
        <w:rPr>
          <w:i/>
        </w:rPr>
        <w:t>vše</w:t>
      </w:r>
      <w:r w:rsidR="00902221">
        <w:rPr>
          <w:i/>
        </w:rPr>
        <w:t xml:space="preserve"> dobře promyslet </w:t>
      </w:r>
      <w:r w:rsidR="00373D11">
        <w:rPr>
          <w:i/>
        </w:rPr>
        <w:t xml:space="preserve">už </w:t>
      </w:r>
      <w:r w:rsidR="00902221">
        <w:rPr>
          <w:i/>
        </w:rPr>
        <w:t>na</w:t>
      </w:r>
      <w:r w:rsidR="00373D11">
        <w:rPr>
          <w:i/>
        </w:rPr>
        <w:t xml:space="preserve"> začátku přípravy inscenace</w:t>
      </w:r>
      <w:r w:rsidR="007660BA">
        <w:rPr>
          <w:i/>
        </w:rPr>
        <w:t>,</w:t>
      </w:r>
      <w:r w:rsidR="00373D11">
        <w:rPr>
          <w:i/>
        </w:rPr>
        <w:t>“</w:t>
      </w:r>
      <w:r w:rsidR="003734D3">
        <w:rPr>
          <w:i/>
        </w:rPr>
        <w:t xml:space="preserve"> </w:t>
      </w:r>
      <w:r w:rsidR="003734D3" w:rsidRPr="003734D3">
        <w:t>míní režisérka.</w:t>
      </w:r>
    </w:p>
    <w:p w14:paraId="14DE30E7" w14:textId="68557075" w:rsidR="00A03796" w:rsidRDefault="001C3B26" w:rsidP="001B7FC6">
      <w:pPr>
        <w:spacing w:after="240"/>
      </w:pPr>
      <w:r w:rsidRPr="001C3B26">
        <w:lastRenderedPageBreak/>
        <w:t>Nejen dvě časov</w:t>
      </w:r>
      <w:r w:rsidR="00874383">
        <w:t>á</w:t>
      </w:r>
      <w:r w:rsidRPr="001C3B26">
        <w:t xml:space="preserve"> </w:t>
      </w:r>
      <w:r w:rsidR="007A458E">
        <w:t>období</w:t>
      </w:r>
      <w:r w:rsidRPr="001C3B26">
        <w:t xml:space="preserve">, ale také </w:t>
      </w:r>
      <w:r w:rsidRPr="001B7FC6">
        <w:rPr>
          <w:b/>
        </w:rPr>
        <w:t xml:space="preserve">uvádění detektivního žánru </w:t>
      </w:r>
      <w:r w:rsidR="00104830" w:rsidRPr="001B7FC6">
        <w:rPr>
          <w:b/>
        </w:rPr>
        <w:t>klade na inscenátory nemalé nároky</w:t>
      </w:r>
      <w:r w:rsidR="00104830">
        <w:t>. „</w:t>
      </w:r>
      <w:r w:rsidR="009A021B" w:rsidRPr="000E3888">
        <w:rPr>
          <w:i/>
        </w:rPr>
        <w:t xml:space="preserve">Inscenace musí fungovat </w:t>
      </w:r>
      <w:r w:rsidR="009D35A6">
        <w:rPr>
          <w:i/>
        </w:rPr>
        <w:t>jak pro</w:t>
      </w:r>
      <w:r w:rsidR="009A021B" w:rsidRPr="000E3888">
        <w:rPr>
          <w:i/>
        </w:rPr>
        <w:t xml:space="preserve"> diváky, kteří ji vidí poprvé, </w:t>
      </w:r>
      <w:r w:rsidR="009D35A6">
        <w:rPr>
          <w:i/>
        </w:rPr>
        <w:t xml:space="preserve">tak </w:t>
      </w:r>
      <w:r w:rsidR="009A021B" w:rsidRPr="000E3888">
        <w:rPr>
          <w:i/>
        </w:rPr>
        <w:t xml:space="preserve">pro ty, kteří už příběh znají. Na jednu stranu musíme </w:t>
      </w:r>
      <w:r w:rsidR="00104830" w:rsidRPr="000E3888">
        <w:rPr>
          <w:i/>
        </w:rPr>
        <w:t xml:space="preserve">diváky </w:t>
      </w:r>
      <w:r w:rsidR="00C64517" w:rsidRPr="000E3888">
        <w:rPr>
          <w:i/>
        </w:rPr>
        <w:t xml:space="preserve">stále </w:t>
      </w:r>
      <w:r w:rsidR="00104830" w:rsidRPr="000E3888">
        <w:rPr>
          <w:i/>
        </w:rPr>
        <w:t>mást</w:t>
      </w:r>
      <w:r w:rsidR="00914DC0">
        <w:rPr>
          <w:i/>
        </w:rPr>
        <w:t xml:space="preserve"> a svádět ze</w:t>
      </w:r>
      <w:r w:rsidR="00914DC0">
        <w:rPr>
          <w:rStyle w:val="Odkaznakoment"/>
        </w:rPr>
        <w:t xml:space="preserve"> </w:t>
      </w:r>
      <w:r w:rsidR="00104830" w:rsidRPr="000E3888">
        <w:rPr>
          <w:i/>
        </w:rPr>
        <w:t>stopy</w:t>
      </w:r>
      <w:r w:rsidR="00C64517" w:rsidRPr="000E3888">
        <w:rPr>
          <w:i/>
        </w:rPr>
        <w:t xml:space="preserve">, na druhou vše musí být tak, jak se to </w:t>
      </w:r>
      <w:r w:rsidR="00D117EB">
        <w:rPr>
          <w:i/>
        </w:rPr>
        <w:t>‚</w:t>
      </w:r>
      <w:r w:rsidR="00C64517" w:rsidRPr="000E3888">
        <w:rPr>
          <w:i/>
        </w:rPr>
        <w:t>doopravdy</w:t>
      </w:r>
      <w:r w:rsidR="00D117EB">
        <w:rPr>
          <w:i/>
        </w:rPr>
        <w:t>‘</w:t>
      </w:r>
      <w:r w:rsidR="00C64517" w:rsidRPr="000E3888">
        <w:rPr>
          <w:i/>
        </w:rPr>
        <w:t xml:space="preserve"> odehrálo. </w:t>
      </w:r>
      <w:r w:rsidR="00BF0E4C" w:rsidRPr="000E3888">
        <w:rPr>
          <w:i/>
        </w:rPr>
        <w:t xml:space="preserve">Protože ti, co už ví, kdo je vrah, se soustředí na detaily a sledují, zda všechny reakce a věci sedí. </w:t>
      </w:r>
      <w:r w:rsidR="005E6465" w:rsidRPr="000E3888">
        <w:rPr>
          <w:i/>
        </w:rPr>
        <w:t>Každá emoce, každá věc musí mít víc významů. Myslím si, že pro všechny</w:t>
      </w:r>
      <w:r w:rsidR="001D4F24" w:rsidRPr="000E3888">
        <w:rPr>
          <w:i/>
        </w:rPr>
        <w:t>,</w:t>
      </w:r>
      <w:r w:rsidR="005E6465" w:rsidRPr="000E3888">
        <w:rPr>
          <w:i/>
        </w:rPr>
        <w:t xml:space="preserve"> i pro herce</w:t>
      </w:r>
      <w:r w:rsidR="00207831" w:rsidRPr="000E3888">
        <w:rPr>
          <w:i/>
        </w:rPr>
        <w:t xml:space="preserve"> i </w:t>
      </w:r>
      <w:r w:rsidR="00A6221D" w:rsidRPr="000E3888">
        <w:rPr>
          <w:i/>
        </w:rPr>
        <w:t>pro režiséra</w:t>
      </w:r>
      <w:r w:rsidR="001D4F24" w:rsidRPr="000E3888">
        <w:rPr>
          <w:i/>
        </w:rPr>
        <w:t>,</w:t>
      </w:r>
      <w:r w:rsidR="00A6221D" w:rsidRPr="000E3888">
        <w:rPr>
          <w:i/>
        </w:rPr>
        <w:t xml:space="preserve"> je toto </w:t>
      </w:r>
      <w:r w:rsidR="000E3888" w:rsidRPr="000E3888">
        <w:rPr>
          <w:i/>
        </w:rPr>
        <w:t xml:space="preserve">nejtěžší, ale zároveň </w:t>
      </w:r>
      <w:r w:rsidR="00733B99">
        <w:rPr>
          <w:i/>
        </w:rPr>
        <w:t>to</w:t>
      </w:r>
      <w:r w:rsidR="000E3888" w:rsidRPr="000E3888">
        <w:rPr>
          <w:i/>
        </w:rPr>
        <w:t xml:space="preserve"> nejzábavnější</w:t>
      </w:r>
      <w:r w:rsidR="007A458E">
        <w:rPr>
          <w:i/>
        </w:rPr>
        <w:t xml:space="preserve"> na přípravě inscenace</w:t>
      </w:r>
      <w:r w:rsidR="000E3888" w:rsidRPr="000E3888">
        <w:rPr>
          <w:i/>
        </w:rPr>
        <w:t>,“</w:t>
      </w:r>
      <w:r w:rsidR="002E539C">
        <w:rPr>
          <w:i/>
        </w:rPr>
        <w:t xml:space="preserve"> </w:t>
      </w:r>
      <w:r w:rsidR="000C6B7C" w:rsidRPr="00716D52">
        <w:t>podotýká režisérka</w:t>
      </w:r>
      <w:r w:rsidR="000F5E42" w:rsidRPr="00716D52">
        <w:t>,</w:t>
      </w:r>
      <w:r w:rsidR="00A03796">
        <w:t xml:space="preserve"> která </w:t>
      </w:r>
      <w:r w:rsidR="00A00AA4">
        <w:t>se svým inscenačním týmem –</w:t>
      </w:r>
      <w:r w:rsidR="00A03796">
        <w:t xml:space="preserve"> scénografem </w:t>
      </w:r>
      <w:r w:rsidR="00A03796" w:rsidRPr="00A00AA4">
        <w:rPr>
          <w:b/>
        </w:rPr>
        <w:t>Jaromírem Vlčkem</w:t>
      </w:r>
      <w:r w:rsidR="00A03796">
        <w:t xml:space="preserve">, kostýmní </w:t>
      </w:r>
      <w:r w:rsidR="00914DC0">
        <w:t xml:space="preserve">výtvarnicí </w:t>
      </w:r>
      <w:r w:rsidR="00A03796" w:rsidRPr="00A00AA4">
        <w:rPr>
          <w:b/>
        </w:rPr>
        <w:t>Anetou</w:t>
      </w:r>
      <w:r w:rsidR="00A03796">
        <w:t xml:space="preserve"> </w:t>
      </w:r>
      <w:proofErr w:type="spellStart"/>
      <w:r w:rsidR="00A03796" w:rsidRPr="00A00AA4">
        <w:rPr>
          <w:b/>
        </w:rPr>
        <w:t>Grňákovou</w:t>
      </w:r>
      <w:proofErr w:type="spellEnd"/>
      <w:r w:rsidR="00A03796">
        <w:t xml:space="preserve"> a</w:t>
      </w:r>
      <w:r w:rsidR="00914DC0">
        <w:t xml:space="preserve"> hudebním skladatelem</w:t>
      </w:r>
      <w:r w:rsidR="00A03796">
        <w:t xml:space="preserve"> </w:t>
      </w:r>
      <w:r w:rsidR="00A03796" w:rsidRPr="00A00AA4">
        <w:rPr>
          <w:b/>
        </w:rPr>
        <w:t>Janem</w:t>
      </w:r>
      <w:r w:rsidR="00A03796">
        <w:t xml:space="preserve"> </w:t>
      </w:r>
      <w:r w:rsidR="00A03796" w:rsidRPr="00A00AA4">
        <w:rPr>
          <w:b/>
        </w:rPr>
        <w:t>Čtvrtníkem</w:t>
      </w:r>
      <w:r w:rsidR="00A03796">
        <w:t xml:space="preserve"> </w:t>
      </w:r>
      <w:r w:rsidR="00A00AA4">
        <w:t xml:space="preserve">– </w:t>
      </w:r>
      <w:r w:rsidR="00733B99">
        <w:t xml:space="preserve">proměnila </w:t>
      </w:r>
      <w:r w:rsidR="00BB0DB3">
        <w:t xml:space="preserve">jeviště </w:t>
      </w:r>
      <w:r w:rsidR="00733B99">
        <w:t>Velké</w:t>
      </w:r>
      <w:r w:rsidR="00BB0DB3">
        <w:t xml:space="preserve">ho </w:t>
      </w:r>
      <w:r w:rsidR="00733B99">
        <w:t>divadl</w:t>
      </w:r>
      <w:r w:rsidR="00BB0DB3">
        <w:t>a</w:t>
      </w:r>
      <w:bookmarkStart w:id="0" w:name="_GoBack"/>
      <w:bookmarkEnd w:id="0"/>
      <w:r w:rsidR="00733B99">
        <w:t xml:space="preserve"> </w:t>
      </w:r>
      <w:r w:rsidR="00A03796">
        <w:t xml:space="preserve">na staré venkovské sídlo </w:t>
      </w:r>
      <w:proofErr w:type="spellStart"/>
      <w:r w:rsidR="00A03796" w:rsidRPr="00A00AA4">
        <w:t>Alderbury</w:t>
      </w:r>
      <w:proofErr w:type="spellEnd"/>
      <w:r w:rsidR="007A458E">
        <w:rPr>
          <w:rFonts w:ascii="FiraSans-Book" w:hAnsi="FiraSans-Book" w:cs="FiraSans-Book"/>
          <w:sz w:val="18"/>
          <w:szCs w:val="18"/>
        </w:rPr>
        <w:t>.</w:t>
      </w:r>
    </w:p>
    <w:p w14:paraId="2B06CE35" w14:textId="3B75E785" w:rsidR="00EF2AEF" w:rsidRDefault="000E3888" w:rsidP="001B7FC6">
      <w:pPr>
        <w:spacing w:after="240"/>
      </w:pPr>
      <w:r w:rsidRPr="002B26AE">
        <w:t>V </w:t>
      </w:r>
      <w:r w:rsidR="00B1676F" w:rsidRPr="002B26AE">
        <w:t>poutavém</w:t>
      </w:r>
      <w:r w:rsidRPr="002B26AE">
        <w:t xml:space="preserve"> příběhu se mohou diváci těšit na </w:t>
      </w:r>
      <w:r w:rsidRPr="007F6F85">
        <w:rPr>
          <w:b/>
        </w:rPr>
        <w:t>Michala Štěrbu</w:t>
      </w:r>
      <w:r w:rsidRPr="002B26AE">
        <w:t xml:space="preserve"> jako na slavného </w:t>
      </w:r>
      <w:r w:rsidR="00FF5165">
        <w:t xml:space="preserve">puntičkářského </w:t>
      </w:r>
      <w:r w:rsidRPr="002B26AE">
        <w:t xml:space="preserve">detektiva, </w:t>
      </w:r>
      <w:r w:rsidR="0031320D">
        <w:t xml:space="preserve">Carlu ztvární nová posila souboru </w:t>
      </w:r>
      <w:r w:rsidR="0031320D" w:rsidRPr="007F6F85">
        <w:rPr>
          <w:b/>
        </w:rPr>
        <w:t>Nicole</w:t>
      </w:r>
      <w:r w:rsidR="0031320D">
        <w:t xml:space="preserve"> </w:t>
      </w:r>
      <w:r w:rsidR="0031320D" w:rsidRPr="007F6F85">
        <w:rPr>
          <w:b/>
        </w:rPr>
        <w:t>Tisotov</w:t>
      </w:r>
      <w:r w:rsidR="005D5B5D">
        <w:rPr>
          <w:b/>
        </w:rPr>
        <w:t>á</w:t>
      </w:r>
      <w:r w:rsidR="0031320D">
        <w:t xml:space="preserve">, její matku Caroline obviněnou z vraždy si zahraje </w:t>
      </w:r>
      <w:r w:rsidR="0031320D" w:rsidRPr="007F6F85">
        <w:rPr>
          <w:b/>
        </w:rPr>
        <w:t>Andrea</w:t>
      </w:r>
      <w:r w:rsidR="0031320D">
        <w:t xml:space="preserve"> </w:t>
      </w:r>
      <w:r w:rsidR="0031320D" w:rsidRPr="007F6F85">
        <w:rPr>
          <w:b/>
        </w:rPr>
        <w:t>Mohylová</w:t>
      </w:r>
      <w:r w:rsidR="00BC63DE">
        <w:t xml:space="preserve">. </w:t>
      </w:r>
      <w:r w:rsidR="00E163A8">
        <w:t xml:space="preserve">V dalších rolích </w:t>
      </w:r>
      <w:r w:rsidR="001E2969">
        <w:t>se objeví</w:t>
      </w:r>
      <w:r w:rsidR="00E163A8">
        <w:t xml:space="preserve"> </w:t>
      </w:r>
      <w:r w:rsidR="00484130" w:rsidRPr="00914DC0">
        <w:rPr>
          <w:b/>
        </w:rPr>
        <w:t>Petr</w:t>
      </w:r>
      <w:r w:rsidR="00484130">
        <w:t xml:space="preserve"> </w:t>
      </w:r>
      <w:r w:rsidR="00484130" w:rsidRPr="007F6F85">
        <w:rPr>
          <w:b/>
        </w:rPr>
        <w:t>Urban</w:t>
      </w:r>
      <w:r w:rsidR="00484130">
        <w:rPr>
          <w:b/>
        </w:rPr>
        <w:t>,</w:t>
      </w:r>
      <w:r w:rsidR="00484130" w:rsidRPr="007F6F85">
        <w:rPr>
          <w:b/>
        </w:rPr>
        <w:t xml:space="preserve"> </w:t>
      </w:r>
      <w:r w:rsidR="00E163A8" w:rsidRPr="007F6F85">
        <w:rPr>
          <w:b/>
        </w:rPr>
        <w:t>Jan</w:t>
      </w:r>
      <w:r w:rsidR="00E163A8">
        <w:t xml:space="preserve"> </w:t>
      </w:r>
      <w:r w:rsidR="00E163A8" w:rsidRPr="00CD535D">
        <w:rPr>
          <w:b/>
        </w:rPr>
        <w:t>Maléř</w:t>
      </w:r>
      <w:r w:rsidR="00E163A8">
        <w:t xml:space="preserve">, </w:t>
      </w:r>
      <w:r w:rsidR="00E163A8" w:rsidRPr="007F6F85">
        <w:rPr>
          <w:b/>
        </w:rPr>
        <w:t>Jaroslav</w:t>
      </w:r>
      <w:r w:rsidR="00E163A8">
        <w:t xml:space="preserve"> </w:t>
      </w:r>
      <w:r w:rsidR="00E163A8" w:rsidRPr="007F6F85">
        <w:rPr>
          <w:b/>
        </w:rPr>
        <w:t>Matějk</w:t>
      </w:r>
      <w:r w:rsidR="001E2969">
        <w:rPr>
          <w:b/>
        </w:rPr>
        <w:t>a</w:t>
      </w:r>
      <w:r w:rsidR="00E163A8">
        <w:t xml:space="preserve">, </w:t>
      </w:r>
      <w:r w:rsidR="00E163A8" w:rsidRPr="007F6F85">
        <w:rPr>
          <w:b/>
        </w:rPr>
        <w:t>Jan</w:t>
      </w:r>
      <w:r w:rsidR="001E2969">
        <w:rPr>
          <w:b/>
        </w:rPr>
        <w:t>a</w:t>
      </w:r>
      <w:r w:rsidR="00E163A8">
        <w:t xml:space="preserve"> </w:t>
      </w:r>
      <w:r w:rsidR="00E163A8" w:rsidRPr="007F6F85">
        <w:rPr>
          <w:b/>
        </w:rPr>
        <w:t>Kubátov</w:t>
      </w:r>
      <w:r w:rsidR="001E2969">
        <w:rPr>
          <w:b/>
        </w:rPr>
        <w:t>á</w:t>
      </w:r>
      <w:r w:rsidR="00E163A8">
        <w:t xml:space="preserve">, </w:t>
      </w:r>
      <w:r w:rsidR="00E163A8" w:rsidRPr="007F6F85">
        <w:rPr>
          <w:b/>
        </w:rPr>
        <w:t>Jan</w:t>
      </w:r>
      <w:r w:rsidR="001E2969">
        <w:rPr>
          <w:b/>
        </w:rPr>
        <w:t>a</w:t>
      </w:r>
      <w:r w:rsidR="00E163A8">
        <w:t xml:space="preserve"> </w:t>
      </w:r>
      <w:r w:rsidR="00E163A8" w:rsidRPr="007F6F85">
        <w:rPr>
          <w:b/>
        </w:rPr>
        <w:t>Ondruškov</w:t>
      </w:r>
      <w:r w:rsidR="001E2969">
        <w:rPr>
          <w:b/>
        </w:rPr>
        <w:t>á</w:t>
      </w:r>
      <w:r w:rsidR="00E163A8">
        <w:t xml:space="preserve">, </w:t>
      </w:r>
      <w:r w:rsidR="00E163A8" w:rsidRPr="007F6F85">
        <w:rPr>
          <w:b/>
        </w:rPr>
        <w:t>Mar</w:t>
      </w:r>
      <w:r w:rsidR="001E2969">
        <w:rPr>
          <w:b/>
        </w:rPr>
        <w:t>ek</w:t>
      </w:r>
      <w:r w:rsidR="00E163A8">
        <w:t xml:space="preserve"> </w:t>
      </w:r>
      <w:r w:rsidR="00E163A8" w:rsidRPr="007F6F85">
        <w:rPr>
          <w:b/>
        </w:rPr>
        <w:t>Mikuláš</w:t>
      </w:r>
      <w:r w:rsidR="001E2969">
        <w:rPr>
          <w:b/>
        </w:rPr>
        <w:t>ek</w:t>
      </w:r>
      <w:r w:rsidR="00E163A8">
        <w:t xml:space="preserve">, </w:t>
      </w:r>
      <w:r w:rsidR="00E163A8" w:rsidRPr="007F6F85">
        <w:rPr>
          <w:b/>
        </w:rPr>
        <w:t>Elišk</w:t>
      </w:r>
      <w:r w:rsidR="001E2969">
        <w:rPr>
          <w:b/>
        </w:rPr>
        <w:t>a</w:t>
      </w:r>
      <w:r w:rsidR="00E163A8">
        <w:t xml:space="preserve"> </w:t>
      </w:r>
      <w:r w:rsidR="00E163A8" w:rsidRPr="007F6F85">
        <w:rPr>
          <w:b/>
        </w:rPr>
        <w:t>Vocelov</w:t>
      </w:r>
      <w:r w:rsidR="001E2969">
        <w:rPr>
          <w:b/>
        </w:rPr>
        <w:t>á</w:t>
      </w:r>
      <w:r w:rsidR="00484130">
        <w:t xml:space="preserve"> a</w:t>
      </w:r>
      <w:r w:rsidR="00E163A8">
        <w:t xml:space="preserve"> </w:t>
      </w:r>
      <w:r w:rsidR="00E163A8" w:rsidRPr="007F6F85">
        <w:rPr>
          <w:b/>
        </w:rPr>
        <w:t>Matyáš</w:t>
      </w:r>
      <w:r w:rsidR="00E163A8">
        <w:t xml:space="preserve"> </w:t>
      </w:r>
      <w:r w:rsidR="00E163A8" w:rsidRPr="007F6F85">
        <w:rPr>
          <w:b/>
        </w:rPr>
        <w:t>Darnady</w:t>
      </w:r>
      <w:r w:rsidR="00E163A8">
        <w:t xml:space="preserve">. </w:t>
      </w:r>
    </w:p>
    <w:p w14:paraId="3F219B40" w14:textId="77777777" w:rsidR="00A83300" w:rsidRDefault="00A83300" w:rsidP="000E3888">
      <w:pPr>
        <w:tabs>
          <w:tab w:val="left" w:pos="10348"/>
        </w:tabs>
        <w:ind w:right="142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074DB17B" w14:textId="77777777" w:rsidR="00534183" w:rsidRDefault="00534183" w:rsidP="000E3888">
      <w:pPr>
        <w:tabs>
          <w:tab w:val="left" w:pos="10348"/>
        </w:tabs>
        <w:ind w:right="142"/>
        <w:rPr>
          <w:rFonts w:cs="Calibri"/>
          <w:color w:val="000000"/>
          <w:highlight w:val="white"/>
        </w:rPr>
      </w:pPr>
    </w:p>
    <w:p w14:paraId="4A9E7D3F" w14:textId="77777777" w:rsidR="00EF2AEF" w:rsidRDefault="00EF2AEF">
      <w:pPr>
        <w:spacing w:line="240" w:lineRule="auto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3D37B141" w14:textId="77777777" w:rsidR="00EF2AEF" w:rsidRDefault="00EF2AEF" w:rsidP="000E3888">
      <w:pPr>
        <w:tabs>
          <w:tab w:val="left" w:pos="10348"/>
        </w:tabs>
        <w:ind w:right="142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lastRenderedPageBreak/>
        <w:t>Agatha Christie</w:t>
      </w:r>
    </w:p>
    <w:p w14:paraId="1C97DC83" w14:textId="77777777" w:rsidR="00534183" w:rsidRPr="00EF2AEF" w:rsidRDefault="00EF2AEF" w:rsidP="00C72245">
      <w:pPr>
        <w:tabs>
          <w:tab w:val="left" w:pos="10348"/>
        </w:tabs>
        <w:spacing w:line="240" w:lineRule="auto"/>
        <w:ind w:right="142"/>
        <w:rPr>
          <w:rFonts w:cs="Calibri"/>
          <w:b/>
          <w:color w:val="000000"/>
          <w:sz w:val="32"/>
          <w:szCs w:val="32"/>
          <w:highlight w:val="white"/>
        </w:rPr>
      </w:pPr>
      <w:r w:rsidRPr="00EF2AEF">
        <w:rPr>
          <w:rFonts w:cs="Calibri"/>
          <w:b/>
          <w:color w:val="000000"/>
          <w:sz w:val="32"/>
          <w:szCs w:val="32"/>
          <w:highlight w:val="white"/>
        </w:rPr>
        <w:t>Go Back for Murder</w:t>
      </w:r>
    </w:p>
    <w:p w14:paraId="08F35586" w14:textId="77777777" w:rsidR="00EF2AEF" w:rsidRPr="00EF2AEF" w:rsidRDefault="00EF2AEF" w:rsidP="00EF2AEF">
      <w:pPr>
        <w:autoSpaceDE w:val="0"/>
        <w:autoSpaceDN w:val="0"/>
        <w:adjustRightInd w:val="0"/>
        <w:rPr>
          <w:rFonts w:cs="Calibri"/>
          <w:i/>
          <w:iCs/>
        </w:rPr>
      </w:pPr>
      <w:r w:rsidRPr="00EF2AEF">
        <w:rPr>
          <w:rFonts w:cs="Calibri"/>
          <w:i/>
          <w:iCs/>
        </w:rPr>
        <w:t>Divadelní adaptace detektivky Pět malých prasátek</w:t>
      </w:r>
    </w:p>
    <w:p w14:paraId="7A24B78A" w14:textId="77777777" w:rsidR="00EF2AEF" w:rsidRDefault="00EF2AEF" w:rsidP="000E3888">
      <w:pPr>
        <w:tabs>
          <w:tab w:val="left" w:pos="10348"/>
        </w:tabs>
        <w:ind w:right="142"/>
        <w:rPr>
          <w:rFonts w:cs="Calibri"/>
          <w:color w:val="000000"/>
          <w:highlight w:val="white"/>
        </w:rPr>
      </w:pPr>
    </w:p>
    <w:p w14:paraId="6DA21C5F" w14:textId="77777777" w:rsidR="00534183" w:rsidRPr="00EF2AEF" w:rsidRDefault="00534183" w:rsidP="00EF2AEF">
      <w:pPr>
        <w:tabs>
          <w:tab w:val="left" w:pos="3119"/>
        </w:tabs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>Překlad a režie</w:t>
      </w:r>
      <w:r w:rsidR="009107E2">
        <w:rPr>
          <w:rFonts w:cs="Calibri"/>
          <w:iCs/>
        </w:rPr>
        <w:t xml:space="preserve"> </w:t>
      </w:r>
      <w:r w:rsidRPr="00EF2AEF">
        <w:rPr>
          <w:rFonts w:cs="Calibri"/>
          <w:b/>
          <w:bCs/>
          <w:iCs/>
        </w:rPr>
        <w:t>Martina Schlegelová</w:t>
      </w:r>
    </w:p>
    <w:p w14:paraId="7F27506F" w14:textId="77777777" w:rsidR="00534183" w:rsidRPr="00EF2AEF" w:rsidRDefault="00534183" w:rsidP="00EF2AEF">
      <w:pPr>
        <w:tabs>
          <w:tab w:val="left" w:pos="3119"/>
        </w:tabs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>Dramaturgie</w:t>
      </w:r>
      <w:r w:rsidR="009107E2">
        <w:rPr>
          <w:rFonts w:cs="Calibri"/>
          <w:iCs/>
        </w:rPr>
        <w:t xml:space="preserve"> </w:t>
      </w:r>
      <w:r w:rsidRPr="00EF2AEF">
        <w:rPr>
          <w:rFonts w:cs="Calibri"/>
          <w:b/>
          <w:bCs/>
          <w:iCs/>
        </w:rPr>
        <w:t>Zdeněk Janál</w:t>
      </w:r>
    </w:p>
    <w:p w14:paraId="2245B022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>Scéna</w:t>
      </w:r>
      <w:r w:rsidR="009107E2">
        <w:rPr>
          <w:rFonts w:cs="Calibri"/>
          <w:iCs/>
        </w:rPr>
        <w:t xml:space="preserve"> </w:t>
      </w:r>
      <w:r w:rsidRPr="00EF2AEF">
        <w:rPr>
          <w:rFonts w:cs="Calibri"/>
          <w:b/>
          <w:bCs/>
          <w:iCs/>
        </w:rPr>
        <w:t>Jaromír Vlček</w:t>
      </w:r>
    </w:p>
    <w:p w14:paraId="6682BAED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Kostýmy </w:t>
      </w:r>
      <w:r w:rsidRPr="00EF2AEF">
        <w:rPr>
          <w:rFonts w:cs="Calibri"/>
          <w:b/>
          <w:bCs/>
          <w:iCs/>
        </w:rPr>
        <w:t xml:space="preserve">Aneta </w:t>
      </w:r>
      <w:proofErr w:type="spellStart"/>
      <w:r w:rsidRPr="00EF2AEF">
        <w:rPr>
          <w:rFonts w:cs="Calibri"/>
          <w:b/>
          <w:bCs/>
          <w:iCs/>
        </w:rPr>
        <w:t>Grňáková</w:t>
      </w:r>
      <w:proofErr w:type="spellEnd"/>
    </w:p>
    <w:p w14:paraId="404A073D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Hudba </w:t>
      </w:r>
      <w:r w:rsidRPr="00EF2AEF">
        <w:rPr>
          <w:rFonts w:cs="Calibri"/>
          <w:b/>
          <w:bCs/>
          <w:iCs/>
        </w:rPr>
        <w:t>Jan Čtvrtník</w:t>
      </w:r>
    </w:p>
    <w:p w14:paraId="0A0B22F6" w14:textId="2EA74A77" w:rsidR="00702AA0" w:rsidRDefault="00534183" w:rsidP="00702AA0">
      <w:pPr>
        <w:autoSpaceDE w:val="0"/>
        <w:autoSpaceDN w:val="0"/>
        <w:adjustRightInd w:val="0"/>
        <w:spacing w:after="12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Světelný design </w:t>
      </w:r>
      <w:r w:rsidRPr="00EF2AEF">
        <w:rPr>
          <w:rFonts w:cs="Calibri"/>
          <w:b/>
          <w:bCs/>
          <w:iCs/>
        </w:rPr>
        <w:t>Jakub Sloup</w:t>
      </w:r>
    </w:p>
    <w:p w14:paraId="11A0C450" w14:textId="09BF2C08" w:rsidR="009107E2" w:rsidRPr="00702AA0" w:rsidRDefault="00D03AD2" w:rsidP="00534183">
      <w:pPr>
        <w:autoSpaceDE w:val="0"/>
        <w:autoSpaceDN w:val="0"/>
        <w:adjustRightInd w:val="0"/>
        <w:rPr>
          <w:rFonts w:cs="Calibri"/>
          <w:i/>
          <w:iCs/>
        </w:rPr>
      </w:pPr>
      <w:r w:rsidRPr="00702AA0">
        <w:rPr>
          <w:rFonts w:cs="Calibri"/>
          <w:i/>
          <w:iCs/>
        </w:rPr>
        <w:t xml:space="preserve">Básnička Pět malých prasátek zazní v překladu </w:t>
      </w:r>
      <w:r w:rsidRPr="00702AA0">
        <w:rPr>
          <w:rFonts w:cs="Calibri"/>
          <w:b/>
          <w:i/>
          <w:iCs/>
        </w:rPr>
        <w:t>Marie Fantové</w:t>
      </w:r>
      <w:r w:rsidRPr="00702AA0">
        <w:rPr>
          <w:rFonts w:cs="Calibri"/>
          <w:i/>
          <w:iCs/>
        </w:rPr>
        <w:t xml:space="preserve"> </w:t>
      </w:r>
    </w:p>
    <w:p w14:paraId="5AA41879" w14:textId="77777777" w:rsidR="00D03AD2" w:rsidRDefault="00D03AD2" w:rsidP="00534183">
      <w:pPr>
        <w:autoSpaceDE w:val="0"/>
        <w:autoSpaceDN w:val="0"/>
        <w:adjustRightInd w:val="0"/>
        <w:rPr>
          <w:rFonts w:cs="Calibri"/>
          <w:iCs/>
        </w:rPr>
      </w:pPr>
    </w:p>
    <w:p w14:paraId="5F97DA59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Slavný detektiv </w:t>
      </w:r>
      <w:r w:rsidRPr="00EF2AEF">
        <w:rPr>
          <w:rFonts w:cs="Calibri"/>
          <w:b/>
          <w:bCs/>
          <w:iCs/>
        </w:rPr>
        <w:t>Michal Štěrba</w:t>
      </w:r>
    </w:p>
    <w:p w14:paraId="5FA06564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Caroline Crale </w:t>
      </w:r>
      <w:r w:rsidRPr="00EF2AEF">
        <w:rPr>
          <w:rFonts w:cs="Calibri"/>
          <w:b/>
          <w:bCs/>
          <w:iCs/>
        </w:rPr>
        <w:t>Andrea Mohylová</w:t>
      </w:r>
    </w:p>
    <w:p w14:paraId="275E9E19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proofErr w:type="spellStart"/>
      <w:r w:rsidRPr="00EF2AEF">
        <w:rPr>
          <w:rFonts w:cs="Calibri"/>
          <w:iCs/>
        </w:rPr>
        <w:t>Amyas</w:t>
      </w:r>
      <w:proofErr w:type="spellEnd"/>
      <w:r w:rsidRPr="00EF2AEF">
        <w:rPr>
          <w:rFonts w:cs="Calibri"/>
          <w:iCs/>
        </w:rPr>
        <w:t xml:space="preserve"> Crale </w:t>
      </w:r>
      <w:r w:rsidRPr="00EF2AEF">
        <w:rPr>
          <w:rFonts w:cs="Calibri"/>
          <w:b/>
          <w:bCs/>
          <w:iCs/>
        </w:rPr>
        <w:t>Petr Urban</w:t>
      </w:r>
    </w:p>
    <w:p w14:paraId="73E3E6B7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Carla </w:t>
      </w:r>
      <w:r w:rsidRPr="00EF2AEF">
        <w:rPr>
          <w:rFonts w:cs="Calibri"/>
          <w:b/>
          <w:bCs/>
          <w:iCs/>
        </w:rPr>
        <w:t>Nicole Tisotová</w:t>
      </w:r>
    </w:p>
    <w:p w14:paraId="0916FF2F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Philip Blake </w:t>
      </w:r>
      <w:r w:rsidRPr="00EF2AEF">
        <w:rPr>
          <w:rFonts w:cs="Calibri"/>
          <w:b/>
          <w:bCs/>
          <w:iCs/>
        </w:rPr>
        <w:t>Jan Maléř</w:t>
      </w:r>
    </w:p>
    <w:p w14:paraId="52485590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Meredith Blake </w:t>
      </w:r>
      <w:r w:rsidRPr="00EF2AEF">
        <w:rPr>
          <w:rFonts w:cs="Calibri"/>
          <w:b/>
          <w:bCs/>
          <w:iCs/>
        </w:rPr>
        <w:t>Marek Mikulášek</w:t>
      </w:r>
    </w:p>
    <w:p w14:paraId="3C074496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Lady </w:t>
      </w:r>
      <w:proofErr w:type="spellStart"/>
      <w:r w:rsidRPr="00EF2AEF">
        <w:rPr>
          <w:rFonts w:cs="Calibri"/>
          <w:iCs/>
        </w:rPr>
        <w:t>Melksham</w:t>
      </w:r>
      <w:proofErr w:type="spellEnd"/>
      <w:r w:rsidRPr="00EF2AEF">
        <w:rPr>
          <w:rFonts w:cs="Calibri"/>
          <w:iCs/>
        </w:rPr>
        <w:t xml:space="preserve"> </w:t>
      </w:r>
      <w:r w:rsidRPr="00EF2AEF">
        <w:rPr>
          <w:rFonts w:cs="Calibri"/>
          <w:b/>
          <w:bCs/>
          <w:iCs/>
        </w:rPr>
        <w:t>Jana Ondrušková</w:t>
      </w:r>
    </w:p>
    <w:p w14:paraId="7DDF0F12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Miss </w:t>
      </w:r>
      <w:proofErr w:type="spellStart"/>
      <w:r w:rsidRPr="00EF2AEF">
        <w:rPr>
          <w:rFonts w:cs="Calibri"/>
          <w:iCs/>
        </w:rPr>
        <w:t>Williams</w:t>
      </w:r>
      <w:proofErr w:type="spellEnd"/>
      <w:r w:rsidRPr="00EF2AEF">
        <w:rPr>
          <w:rFonts w:cs="Calibri"/>
          <w:iCs/>
        </w:rPr>
        <w:t xml:space="preserve"> </w:t>
      </w:r>
      <w:r w:rsidRPr="00EF2AEF">
        <w:rPr>
          <w:rFonts w:cs="Calibri"/>
          <w:b/>
          <w:bCs/>
          <w:iCs/>
        </w:rPr>
        <w:t>Jana Kubátová</w:t>
      </w:r>
    </w:p>
    <w:p w14:paraId="71522AE9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r w:rsidRPr="00EF2AEF">
        <w:rPr>
          <w:rFonts w:cs="Calibri"/>
          <w:iCs/>
        </w:rPr>
        <w:t xml:space="preserve">Angela </w:t>
      </w:r>
      <w:proofErr w:type="spellStart"/>
      <w:r w:rsidRPr="00EF2AEF">
        <w:rPr>
          <w:rFonts w:cs="Calibri"/>
          <w:iCs/>
        </w:rPr>
        <w:t>Warren</w:t>
      </w:r>
      <w:proofErr w:type="spellEnd"/>
      <w:r w:rsidRPr="00EF2AEF">
        <w:rPr>
          <w:rFonts w:cs="Calibri"/>
          <w:iCs/>
        </w:rPr>
        <w:t xml:space="preserve"> </w:t>
      </w:r>
      <w:r w:rsidRPr="00EF2AEF">
        <w:rPr>
          <w:rFonts w:cs="Calibri"/>
          <w:b/>
          <w:bCs/>
          <w:iCs/>
        </w:rPr>
        <w:t>Eliška Vocelová</w:t>
      </w:r>
    </w:p>
    <w:p w14:paraId="784512C5" w14:textId="77777777" w:rsidR="00534183" w:rsidRPr="00EF2AEF" w:rsidRDefault="00534183" w:rsidP="00534183">
      <w:pPr>
        <w:autoSpaceDE w:val="0"/>
        <w:autoSpaceDN w:val="0"/>
        <w:adjustRightInd w:val="0"/>
        <w:rPr>
          <w:rFonts w:cs="Calibri"/>
          <w:b/>
          <w:bCs/>
          <w:iCs/>
        </w:rPr>
      </w:pPr>
      <w:proofErr w:type="spellStart"/>
      <w:r w:rsidRPr="00EF2AEF">
        <w:rPr>
          <w:rFonts w:cs="Calibri"/>
          <w:iCs/>
        </w:rPr>
        <w:t>Jeff</w:t>
      </w:r>
      <w:proofErr w:type="spellEnd"/>
      <w:r w:rsidRPr="00EF2AEF">
        <w:rPr>
          <w:rFonts w:cs="Calibri"/>
          <w:iCs/>
        </w:rPr>
        <w:t xml:space="preserve"> </w:t>
      </w:r>
      <w:proofErr w:type="spellStart"/>
      <w:r w:rsidRPr="00EF2AEF">
        <w:rPr>
          <w:rFonts w:cs="Calibri"/>
          <w:iCs/>
        </w:rPr>
        <w:t>Rogers</w:t>
      </w:r>
      <w:proofErr w:type="spellEnd"/>
      <w:r w:rsidRPr="00EF2AEF">
        <w:rPr>
          <w:rFonts w:cs="Calibri"/>
          <w:iCs/>
        </w:rPr>
        <w:t xml:space="preserve"> </w:t>
      </w:r>
      <w:r w:rsidRPr="00EF2AEF">
        <w:rPr>
          <w:rFonts w:cs="Calibri"/>
          <w:b/>
          <w:bCs/>
          <w:iCs/>
        </w:rPr>
        <w:t>Matyáš Darnady</w:t>
      </w:r>
    </w:p>
    <w:p w14:paraId="0CEDFF96" w14:textId="77777777" w:rsidR="00534183" w:rsidRPr="00EF2AEF" w:rsidRDefault="00534183" w:rsidP="00534183">
      <w:pPr>
        <w:tabs>
          <w:tab w:val="left" w:pos="10348"/>
        </w:tabs>
        <w:ind w:right="142"/>
        <w:rPr>
          <w:rFonts w:cs="Calibri"/>
          <w:color w:val="000000"/>
          <w:highlight w:val="white"/>
        </w:rPr>
      </w:pPr>
      <w:proofErr w:type="spellStart"/>
      <w:r w:rsidRPr="00EF2AEF">
        <w:rPr>
          <w:rFonts w:cs="Calibri"/>
          <w:iCs/>
        </w:rPr>
        <w:t>Turnball</w:t>
      </w:r>
      <w:proofErr w:type="spellEnd"/>
      <w:r w:rsidRPr="00EF2AEF">
        <w:rPr>
          <w:rFonts w:cs="Calibri"/>
          <w:iCs/>
        </w:rPr>
        <w:t xml:space="preserve"> </w:t>
      </w:r>
      <w:r w:rsidRPr="00EF2AEF">
        <w:rPr>
          <w:rFonts w:cs="Calibri"/>
          <w:b/>
          <w:bCs/>
          <w:iCs/>
        </w:rPr>
        <w:t>Jaroslav Matějka</w:t>
      </w:r>
    </w:p>
    <w:p w14:paraId="2172E640" w14:textId="77777777" w:rsidR="008A378E" w:rsidRDefault="008A378E" w:rsidP="000E3888">
      <w:pPr>
        <w:rPr>
          <w:sz w:val="22"/>
          <w:szCs w:val="22"/>
        </w:rPr>
      </w:pPr>
    </w:p>
    <w:p w14:paraId="4FF7E709" w14:textId="77777777" w:rsidR="009107E2" w:rsidRPr="00D85E3F" w:rsidRDefault="009107E2" w:rsidP="009107E2">
      <w:pPr>
        <w:autoSpaceDE w:val="0"/>
        <w:autoSpaceDN w:val="0"/>
        <w:adjustRightInd w:val="0"/>
        <w:rPr>
          <w:rFonts w:cs="Calibri"/>
          <w:b/>
          <w:iCs/>
        </w:rPr>
      </w:pPr>
      <w:r w:rsidRPr="00D85E3F">
        <w:rPr>
          <w:rFonts w:cs="Calibri"/>
          <w:b/>
          <w:iCs/>
        </w:rPr>
        <w:t>Česká premiéra 16. prosince 2023 ve Velkém divadle</w:t>
      </w:r>
    </w:p>
    <w:p w14:paraId="7467308A" w14:textId="77777777" w:rsidR="00D25B7A" w:rsidRPr="00EF2AEF" w:rsidRDefault="00D25B7A" w:rsidP="009107E2">
      <w:pPr>
        <w:autoSpaceDE w:val="0"/>
        <w:autoSpaceDN w:val="0"/>
        <w:adjustRightInd w:val="0"/>
        <w:rPr>
          <w:rFonts w:cs="Calibri"/>
          <w:iCs/>
        </w:rPr>
      </w:pPr>
      <w:r>
        <w:rPr>
          <w:rFonts w:cs="Calibri"/>
          <w:iCs/>
        </w:rPr>
        <w:t>Nejbližší reprízy 20. a 27. prosince 2023</w:t>
      </w:r>
    </w:p>
    <w:p w14:paraId="35BE0A08" w14:textId="77777777" w:rsidR="009107E2" w:rsidRPr="00EF2AEF" w:rsidRDefault="009107E2" w:rsidP="000E3888">
      <w:pPr>
        <w:rPr>
          <w:sz w:val="22"/>
          <w:szCs w:val="22"/>
        </w:rPr>
      </w:pPr>
    </w:p>
    <w:sectPr w:rsidR="009107E2" w:rsidRPr="00EF2AEF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61C5D" w14:textId="77777777" w:rsidR="00FE72D9" w:rsidRDefault="00FE72D9" w:rsidP="00B85134">
      <w:r>
        <w:separator/>
      </w:r>
    </w:p>
  </w:endnote>
  <w:endnote w:type="continuationSeparator" w:id="0">
    <w:p w14:paraId="49413386" w14:textId="77777777" w:rsidR="00FE72D9" w:rsidRDefault="00FE72D9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Sans-Book">
    <w:panose1 w:val="020B0503050000020004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C99C" w14:textId="77777777" w:rsidR="009741EE" w:rsidRDefault="009741EE" w:rsidP="009741EE">
    <w:pPr>
      <w:tabs>
        <w:tab w:val="left" w:pos="10348"/>
      </w:tabs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6BEB060A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32539975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57AD39D5" wp14:editId="2B908A8E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02BD2" wp14:editId="643E0701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033474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F9A9192" wp14:editId="27CF61AA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202BD2" id="Obdélník 3" o:spid="_x0000_s1027" style="position:absolute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3D033474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F9A9192" wp14:editId="27CF61AA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1F75" w14:textId="77777777" w:rsidR="00FE72D9" w:rsidRDefault="00FE72D9" w:rsidP="00B85134">
      <w:r>
        <w:separator/>
      </w:r>
    </w:p>
  </w:footnote>
  <w:footnote w:type="continuationSeparator" w:id="0">
    <w:p w14:paraId="37C50332" w14:textId="77777777" w:rsidR="00FE72D9" w:rsidRDefault="00FE72D9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DF8C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5C9610" wp14:editId="00F5AE4C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FAAE6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C961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3A9FAAE6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6C2C3BD9" wp14:editId="7800F468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7D633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42E7"/>
    <w:rsid w:val="00011057"/>
    <w:rsid w:val="00030A51"/>
    <w:rsid w:val="00082531"/>
    <w:rsid w:val="000A04BC"/>
    <w:rsid w:val="000B24ED"/>
    <w:rsid w:val="000C2018"/>
    <w:rsid w:val="000C2DD3"/>
    <w:rsid w:val="000C5CE6"/>
    <w:rsid w:val="000C6B7C"/>
    <w:rsid w:val="000D594C"/>
    <w:rsid w:val="000E3888"/>
    <w:rsid w:val="000E39F3"/>
    <w:rsid w:val="000F5E42"/>
    <w:rsid w:val="000F7B64"/>
    <w:rsid w:val="00104830"/>
    <w:rsid w:val="00106FF0"/>
    <w:rsid w:val="00117E59"/>
    <w:rsid w:val="001215D5"/>
    <w:rsid w:val="00122B3D"/>
    <w:rsid w:val="00125DF2"/>
    <w:rsid w:val="00133EAF"/>
    <w:rsid w:val="001357E7"/>
    <w:rsid w:val="00135A95"/>
    <w:rsid w:val="00146ADE"/>
    <w:rsid w:val="001531B4"/>
    <w:rsid w:val="00154557"/>
    <w:rsid w:val="00156947"/>
    <w:rsid w:val="0017001F"/>
    <w:rsid w:val="00172D65"/>
    <w:rsid w:val="00173C83"/>
    <w:rsid w:val="00175C43"/>
    <w:rsid w:val="00180C51"/>
    <w:rsid w:val="00194850"/>
    <w:rsid w:val="0019584F"/>
    <w:rsid w:val="001A2B5D"/>
    <w:rsid w:val="001A62D9"/>
    <w:rsid w:val="001B0603"/>
    <w:rsid w:val="001B40F5"/>
    <w:rsid w:val="001B6896"/>
    <w:rsid w:val="001B7FC6"/>
    <w:rsid w:val="001C08FE"/>
    <w:rsid w:val="001C3B26"/>
    <w:rsid w:val="001C5A4A"/>
    <w:rsid w:val="001D3F2D"/>
    <w:rsid w:val="001D4F24"/>
    <w:rsid w:val="001D53C6"/>
    <w:rsid w:val="001D557F"/>
    <w:rsid w:val="001E1090"/>
    <w:rsid w:val="001E11A2"/>
    <w:rsid w:val="001E2969"/>
    <w:rsid w:val="001E3058"/>
    <w:rsid w:val="001E5B78"/>
    <w:rsid w:val="00204C18"/>
    <w:rsid w:val="00207831"/>
    <w:rsid w:val="00213C25"/>
    <w:rsid w:val="002204E3"/>
    <w:rsid w:val="0022566E"/>
    <w:rsid w:val="00227E0A"/>
    <w:rsid w:val="00253937"/>
    <w:rsid w:val="00253F72"/>
    <w:rsid w:val="00264B9C"/>
    <w:rsid w:val="00264D95"/>
    <w:rsid w:val="00273BF4"/>
    <w:rsid w:val="00274BD9"/>
    <w:rsid w:val="002819BE"/>
    <w:rsid w:val="0029172C"/>
    <w:rsid w:val="002A16E4"/>
    <w:rsid w:val="002B0608"/>
    <w:rsid w:val="002B1B2D"/>
    <w:rsid w:val="002B2668"/>
    <w:rsid w:val="002B26AE"/>
    <w:rsid w:val="002C0D55"/>
    <w:rsid w:val="002C3378"/>
    <w:rsid w:val="002C50A2"/>
    <w:rsid w:val="002E539C"/>
    <w:rsid w:val="002E5E02"/>
    <w:rsid w:val="002E7274"/>
    <w:rsid w:val="002F0E12"/>
    <w:rsid w:val="002F48F3"/>
    <w:rsid w:val="00301FFC"/>
    <w:rsid w:val="00303814"/>
    <w:rsid w:val="0031320D"/>
    <w:rsid w:val="00316723"/>
    <w:rsid w:val="00320BEC"/>
    <w:rsid w:val="003255F3"/>
    <w:rsid w:val="00327362"/>
    <w:rsid w:val="00342362"/>
    <w:rsid w:val="00345788"/>
    <w:rsid w:val="00347D7F"/>
    <w:rsid w:val="003537DC"/>
    <w:rsid w:val="00357A1B"/>
    <w:rsid w:val="0036793F"/>
    <w:rsid w:val="003734D3"/>
    <w:rsid w:val="00373D11"/>
    <w:rsid w:val="00374B1D"/>
    <w:rsid w:val="00375837"/>
    <w:rsid w:val="00375C7C"/>
    <w:rsid w:val="0038072E"/>
    <w:rsid w:val="00380B85"/>
    <w:rsid w:val="00393602"/>
    <w:rsid w:val="003B08EE"/>
    <w:rsid w:val="003B39CE"/>
    <w:rsid w:val="003B606B"/>
    <w:rsid w:val="003B6824"/>
    <w:rsid w:val="003C1B13"/>
    <w:rsid w:val="003E10C4"/>
    <w:rsid w:val="003E1389"/>
    <w:rsid w:val="003E4FFA"/>
    <w:rsid w:val="003F265E"/>
    <w:rsid w:val="003F3AC5"/>
    <w:rsid w:val="00406757"/>
    <w:rsid w:val="004219F5"/>
    <w:rsid w:val="004237C4"/>
    <w:rsid w:val="00444C8C"/>
    <w:rsid w:val="00445570"/>
    <w:rsid w:val="00446CD4"/>
    <w:rsid w:val="00447D40"/>
    <w:rsid w:val="0045029C"/>
    <w:rsid w:val="00461507"/>
    <w:rsid w:val="00465686"/>
    <w:rsid w:val="004736DE"/>
    <w:rsid w:val="004760C2"/>
    <w:rsid w:val="00484130"/>
    <w:rsid w:val="004843C7"/>
    <w:rsid w:val="0048577E"/>
    <w:rsid w:val="00495E23"/>
    <w:rsid w:val="004A31FB"/>
    <w:rsid w:val="004B1152"/>
    <w:rsid w:val="004B28F0"/>
    <w:rsid w:val="004B4452"/>
    <w:rsid w:val="004B62FB"/>
    <w:rsid w:val="004C0A93"/>
    <w:rsid w:val="004E41C7"/>
    <w:rsid w:val="004F2D44"/>
    <w:rsid w:val="004F7182"/>
    <w:rsid w:val="0050426A"/>
    <w:rsid w:val="00510C3E"/>
    <w:rsid w:val="00520577"/>
    <w:rsid w:val="005219BA"/>
    <w:rsid w:val="00530B8F"/>
    <w:rsid w:val="00534183"/>
    <w:rsid w:val="00540582"/>
    <w:rsid w:val="00540585"/>
    <w:rsid w:val="00542CA6"/>
    <w:rsid w:val="00545E1A"/>
    <w:rsid w:val="0055572E"/>
    <w:rsid w:val="00566D96"/>
    <w:rsid w:val="0057050E"/>
    <w:rsid w:val="005731BB"/>
    <w:rsid w:val="00577055"/>
    <w:rsid w:val="00592F3A"/>
    <w:rsid w:val="005A7F9E"/>
    <w:rsid w:val="005C28D7"/>
    <w:rsid w:val="005D4FD5"/>
    <w:rsid w:val="005D5B5D"/>
    <w:rsid w:val="005D6448"/>
    <w:rsid w:val="005E37F5"/>
    <w:rsid w:val="005E6465"/>
    <w:rsid w:val="005E76FE"/>
    <w:rsid w:val="00620926"/>
    <w:rsid w:val="00622E19"/>
    <w:rsid w:val="006261F4"/>
    <w:rsid w:val="00630B4A"/>
    <w:rsid w:val="00634D18"/>
    <w:rsid w:val="00642C38"/>
    <w:rsid w:val="00642F73"/>
    <w:rsid w:val="00650AA0"/>
    <w:rsid w:val="00654517"/>
    <w:rsid w:val="00660AD0"/>
    <w:rsid w:val="00660F30"/>
    <w:rsid w:val="006615D8"/>
    <w:rsid w:val="00667DB4"/>
    <w:rsid w:val="006A7AC2"/>
    <w:rsid w:val="006B1CB9"/>
    <w:rsid w:val="006B52DD"/>
    <w:rsid w:val="006C017A"/>
    <w:rsid w:val="006C06BA"/>
    <w:rsid w:val="006C4A00"/>
    <w:rsid w:val="006C54BA"/>
    <w:rsid w:val="006C6F74"/>
    <w:rsid w:val="006D0E9D"/>
    <w:rsid w:val="006D3E1F"/>
    <w:rsid w:val="006D4E1B"/>
    <w:rsid w:val="006D6B22"/>
    <w:rsid w:val="006E1696"/>
    <w:rsid w:val="006E24AE"/>
    <w:rsid w:val="006F4BC8"/>
    <w:rsid w:val="00702AA0"/>
    <w:rsid w:val="00703AE4"/>
    <w:rsid w:val="00716D52"/>
    <w:rsid w:val="00720398"/>
    <w:rsid w:val="007207D7"/>
    <w:rsid w:val="00721D91"/>
    <w:rsid w:val="00724733"/>
    <w:rsid w:val="007254BD"/>
    <w:rsid w:val="007273C8"/>
    <w:rsid w:val="00733B99"/>
    <w:rsid w:val="00735358"/>
    <w:rsid w:val="0073719D"/>
    <w:rsid w:val="0073724E"/>
    <w:rsid w:val="007402D7"/>
    <w:rsid w:val="00742C80"/>
    <w:rsid w:val="00756BDC"/>
    <w:rsid w:val="007574A7"/>
    <w:rsid w:val="00757977"/>
    <w:rsid w:val="00763DB3"/>
    <w:rsid w:val="007660BA"/>
    <w:rsid w:val="007848E2"/>
    <w:rsid w:val="00796838"/>
    <w:rsid w:val="007A458E"/>
    <w:rsid w:val="007B3575"/>
    <w:rsid w:val="007C0B0B"/>
    <w:rsid w:val="007C2954"/>
    <w:rsid w:val="007C413A"/>
    <w:rsid w:val="007C7CAA"/>
    <w:rsid w:val="007D0A20"/>
    <w:rsid w:val="007E169D"/>
    <w:rsid w:val="007E7408"/>
    <w:rsid w:val="007F25ED"/>
    <w:rsid w:val="007F6EB1"/>
    <w:rsid w:val="007F6F85"/>
    <w:rsid w:val="007F7E00"/>
    <w:rsid w:val="00802A86"/>
    <w:rsid w:val="008174F9"/>
    <w:rsid w:val="00824176"/>
    <w:rsid w:val="008360C2"/>
    <w:rsid w:val="00852575"/>
    <w:rsid w:val="00855F44"/>
    <w:rsid w:val="00862157"/>
    <w:rsid w:val="00866987"/>
    <w:rsid w:val="00874383"/>
    <w:rsid w:val="00895E7D"/>
    <w:rsid w:val="0089792F"/>
    <w:rsid w:val="008A378E"/>
    <w:rsid w:val="008C1696"/>
    <w:rsid w:val="008D1CD2"/>
    <w:rsid w:val="008D1E9F"/>
    <w:rsid w:val="008D7709"/>
    <w:rsid w:val="008E287D"/>
    <w:rsid w:val="008E30D4"/>
    <w:rsid w:val="008E3219"/>
    <w:rsid w:val="00902221"/>
    <w:rsid w:val="00904483"/>
    <w:rsid w:val="00906170"/>
    <w:rsid w:val="009107E2"/>
    <w:rsid w:val="00910EB8"/>
    <w:rsid w:val="00914DC0"/>
    <w:rsid w:val="00915AA8"/>
    <w:rsid w:val="00916F3D"/>
    <w:rsid w:val="00920BA7"/>
    <w:rsid w:val="00933A91"/>
    <w:rsid w:val="009374F3"/>
    <w:rsid w:val="0094687F"/>
    <w:rsid w:val="00946A46"/>
    <w:rsid w:val="00951C2A"/>
    <w:rsid w:val="009741EE"/>
    <w:rsid w:val="00986759"/>
    <w:rsid w:val="009A021B"/>
    <w:rsid w:val="009A781C"/>
    <w:rsid w:val="009B493F"/>
    <w:rsid w:val="009B711E"/>
    <w:rsid w:val="009C03C3"/>
    <w:rsid w:val="009C50C6"/>
    <w:rsid w:val="009D1009"/>
    <w:rsid w:val="009D35A6"/>
    <w:rsid w:val="009D617F"/>
    <w:rsid w:val="009E5A3F"/>
    <w:rsid w:val="009E6CD6"/>
    <w:rsid w:val="009F7A96"/>
    <w:rsid w:val="00A00AA4"/>
    <w:rsid w:val="00A01A52"/>
    <w:rsid w:val="00A03796"/>
    <w:rsid w:val="00A0781A"/>
    <w:rsid w:val="00A15566"/>
    <w:rsid w:val="00A16A5F"/>
    <w:rsid w:val="00A42B14"/>
    <w:rsid w:val="00A47759"/>
    <w:rsid w:val="00A5378F"/>
    <w:rsid w:val="00A5684B"/>
    <w:rsid w:val="00A57320"/>
    <w:rsid w:val="00A61A2B"/>
    <w:rsid w:val="00A6221D"/>
    <w:rsid w:val="00A83300"/>
    <w:rsid w:val="00AA661B"/>
    <w:rsid w:val="00AA68D8"/>
    <w:rsid w:val="00AB51F6"/>
    <w:rsid w:val="00AC5A3E"/>
    <w:rsid w:val="00AC719F"/>
    <w:rsid w:val="00AD3CDF"/>
    <w:rsid w:val="00AE01C0"/>
    <w:rsid w:val="00AE171F"/>
    <w:rsid w:val="00AE48CD"/>
    <w:rsid w:val="00B03860"/>
    <w:rsid w:val="00B1676F"/>
    <w:rsid w:val="00B27CC9"/>
    <w:rsid w:val="00B46DB2"/>
    <w:rsid w:val="00B500E0"/>
    <w:rsid w:val="00B65624"/>
    <w:rsid w:val="00B65794"/>
    <w:rsid w:val="00B72C6F"/>
    <w:rsid w:val="00B73A6C"/>
    <w:rsid w:val="00B74F6E"/>
    <w:rsid w:val="00B815A4"/>
    <w:rsid w:val="00B83A6D"/>
    <w:rsid w:val="00B85134"/>
    <w:rsid w:val="00B87571"/>
    <w:rsid w:val="00B919E9"/>
    <w:rsid w:val="00B9388A"/>
    <w:rsid w:val="00B96900"/>
    <w:rsid w:val="00BA5A6B"/>
    <w:rsid w:val="00BB0DB3"/>
    <w:rsid w:val="00BB608C"/>
    <w:rsid w:val="00BC63DE"/>
    <w:rsid w:val="00BE2BF5"/>
    <w:rsid w:val="00BF0E4C"/>
    <w:rsid w:val="00C05EBC"/>
    <w:rsid w:val="00C120B7"/>
    <w:rsid w:val="00C20BD7"/>
    <w:rsid w:val="00C25A38"/>
    <w:rsid w:val="00C3097A"/>
    <w:rsid w:val="00C404C9"/>
    <w:rsid w:val="00C42EC9"/>
    <w:rsid w:val="00C43335"/>
    <w:rsid w:val="00C4437D"/>
    <w:rsid w:val="00C54B30"/>
    <w:rsid w:val="00C6005D"/>
    <w:rsid w:val="00C62D53"/>
    <w:rsid w:val="00C64517"/>
    <w:rsid w:val="00C66BE0"/>
    <w:rsid w:val="00C72245"/>
    <w:rsid w:val="00C85218"/>
    <w:rsid w:val="00C96754"/>
    <w:rsid w:val="00CB2B74"/>
    <w:rsid w:val="00CB2E77"/>
    <w:rsid w:val="00CB63BE"/>
    <w:rsid w:val="00CB729A"/>
    <w:rsid w:val="00CC0C76"/>
    <w:rsid w:val="00CC14D6"/>
    <w:rsid w:val="00CC1D8B"/>
    <w:rsid w:val="00CD436B"/>
    <w:rsid w:val="00CD535D"/>
    <w:rsid w:val="00CF4F11"/>
    <w:rsid w:val="00D00423"/>
    <w:rsid w:val="00D03AD2"/>
    <w:rsid w:val="00D04F67"/>
    <w:rsid w:val="00D117EB"/>
    <w:rsid w:val="00D11AFA"/>
    <w:rsid w:val="00D125D1"/>
    <w:rsid w:val="00D20D0F"/>
    <w:rsid w:val="00D25B7A"/>
    <w:rsid w:val="00D3056F"/>
    <w:rsid w:val="00D355F8"/>
    <w:rsid w:val="00D42C8E"/>
    <w:rsid w:val="00D51AFE"/>
    <w:rsid w:val="00D522C3"/>
    <w:rsid w:val="00D660CD"/>
    <w:rsid w:val="00D70810"/>
    <w:rsid w:val="00D75FAA"/>
    <w:rsid w:val="00D76DD6"/>
    <w:rsid w:val="00D80395"/>
    <w:rsid w:val="00D85E3F"/>
    <w:rsid w:val="00D95ABF"/>
    <w:rsid w:val="00DA7DA6"/>
    <w:rsid w:val="00DB5283"/>
    <w:rsid w:val="00DB771B"/>
    <w:rsid w:val="00DC25D1"/>
    <w:rsid w:val="00DC3EE6"/>
    <w:rsid w:val="00DC58CA"/>
    <w:rsid w:val="00DD3B72"/>
    <w:rsid w:val="00DD554D"/>
    <w:rsid w:val="00DD6D22"/>
    <w:rsid w:val="00DF72BF"/>
    <w:rsid w:val="00E04988"/>
    <w:rsid w:val="00E054F9"/>
    <w:rsid w:val="00E16086"/>
    <w:rsid w:val="00E163A8"/>
    <w:rsid w:val="00E20E5E"/>
    <w:rsid w:val="00E2186F"/>
    <w:rsid w:val="00E31925"/>
    <w:rsid w:val="00E31F58"/>
    <w:rsid w:val="00E32FAA"/>
    <w:rsid w:val="00E35725"/>
    <w:rsid w:val="00E42434"/>
    <w:rsid w:val="00E6027C"/>
    <w:rsid w:val="00E70707"/>
    <w:rsid w:val="00E762D7"/>
    <w:rsid w:val="00E77992"/>
    <w:rsid w:val="00E80F52"/>
    <w:rsid w:val="00E82499"/>
    <w:rsid w:val="00E85225"/>
    <w:rsid w:val="00EA187A"/>
    <w:rsid w:val="00EB176C"/>
    <w:rsid w:val="00EC3409"/>
    <w:rsid w:val="00ED3EAD"/>
    <w:rsid w:val="00EF2AEF"/>
    <w:rsid w:val="00F06CCE"/>
    <w:rsid w:val="00F25F28"/>
    <w:rsid w:val="00F37190"/>
    <w:rsid w:val="00F43397"/>
    <w:rsid w:val="00F52A3B"/>
    <w:rsid w:val="00F748DE"/>
    <w:rsid w:val="00F7753F"/>
    <w:rsid w:val="00F81181"/>
    <w:rsid w:val="00F831F4"/>
    <w:rsid w:val="00F875D2"/>
    <w:rsid w:val="00F93451"/>
    <w:rsid w:val="00F96885"/>
    <w:rsid w:val="00FA2C25"/>
    <w:rsid w:val="00FA58B5"/>
    <w:rsid w:val="00FB656A"/>
    <w:rsid w:val="00FC3491"/>
    <w:rsid w:val="00FC5829"/>
    <w:rsid w:val="00FE2BEA"/>
    <w:rsid w:val="00FE3DF4"/>
    <w:rsid w:val="00FE72D9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DB5CE7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3451"/>
    <w:pPr>
      <w:spacing w:line="360" w:lineRule="auto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42C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C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CA6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C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CA6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F4B775-5AE5-417F-AE13-E8FE0401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</cp:revision>
  <cp:lastPrinted>2023-12-13T18:01:00Z</cp:lastPrinted>
  <dcterms:created xsi:type="dcterms:W3CDTF">2023-12-08T15:13:00Z</dcterms:created>
  <dcterms:modified xsi:type="dcterms:W3CDTF">2023-12-14T05:59:00Z</dcterms:modified>
</cp:coreProperties>
</file>