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EA" w:rsidRPr="00653D68" w:rsidRDefault="00A518C4" w:rsidP="009A27C9">
      <w:pPr>
        <w:tabs>
          <w:tab w:val="left" w:pos="10348"/>
        </w:tabs>
        <w:spacing w:after="240" w:line="276" w:lineRule="auto"/>
        <w:ind w:right="-40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653D68">
        <w:rPr>
          <w:rFonts w:cs="Calibri"/>
          <w:b/>
          <w:color w:val="000000"/>
          <w:sz w:val="36"/>
          <w:szCs w:val="36"/>
          <w:highlight w:val="white"/>
        </w:rPr>
        <w:t xml:space="preserve">Plzeň </w:t>
      </w:r>
      <w:r w:rsidR="00CF3912" w:rsidRPr="00653D68">
        <w:rPr>
          <w:rFonts w:cs="Calibri"/>
          <w:b/>
          <w:color w:val="000000"/>
          <w:sz w:val="36"/>
          <w:szCs w:val="36"/>
          <w:highlight w:val="white"/>
        </w:rPr>
        <w:t xml:space="preserve">se konečně dočká </w:t>
      </w:r>
      <w:r w:rsidR="00B421C7" w:rsidRPr="00653D68">
        <w:rPr>
          <w:rFonts w:cs="Calibri"/>
          <w:b/>
          <w:color w:val="000000"/>
          <w:sz w:val="36"/>
          <w:szCs w:val="36"/>
          <w:highlight w:val="white"/>
        </w:rPr>
        <w:t>legendární</w:t>
      </w:r>
      <w:r w:rsidR="00CF3912" w:rsidRPr="00653D68">
        <w:rPr>
          <w:rFonts w:cs="Calibri"/>
          <w:b/>
          <w:color w:val="000000"/>
          <w:sz w:val="36"/>
          <w:szCs w:val="36"/>
          <w:highlight w:val="white"/>
        </w:rPr>
        <w:t>ho</w:t>
      </w:r>
      <w:r w:rsidR="00B421C7" w:rsidRPr="00653D68">
        <w:rPr>
          <w:rFonts w:cs="Calibri"/>
          <w:b/>
          <w:color w:val="000000"/>
          <w:sz w:val="36"/>
          <w:szCs w:val="36"/>
          <w:highlight w:val="white"/>
        </w:rPr>
        <w:t xml:space="preserve"> muzikál</w:t>
      </w:r>
      <w:r w:rsidR="00CF3912" w:rsidRPr="00653D68">
        <w:rPr>
          <w:rFonts w:cs="Calibri"/>
          <w:b/>
          <w:color w:val="000000"/>
          <w:sz w:val="36"/>
          <w:szCs w:val="36"/>
          <w:highlight w:val="white"/>
        </w:rPr>
        <w:t>u</w:t>
      </w:r>
      <w:r w:rsidR="00DE57B9" w:rsidRPr="00653D68">
        <w:rPr>
          <w:rFonts w:cs="Calibri"/>
          <w:b/>
          <w:color w:val="000000"/>
          <w:sz w:val="36"/>
          <w:szCs w:val="36"/>
          <w:highlight w:val="white"/>
        </w:rPr>
        <w:t xml:space="preserve"> </w:t>
      </w:r>
      <w:r w:rsidR="00956D7C" w:rsidRPr="00653D68">
        <w:rPr>
          <w:rFonts w:cs="Calibri"/>
          <w:b/>
          <w:color w:val="000000"/>
          <w:sz w:val="36"/>
          <w:szCs w:val="36"/>
          <w:highlight w:val="white"/>
        </w:rPr>
        <w:t>Jesus</w:t>
      </w:r>
      <w:r w:rsidR="00DE57B9" w:rsidRPr="00653D68">
        <w:rPr>
          <w:rFonts w:cs="Calibri"/>
          <w:b/>
          <w:color w:val="000000"/>
          <w:sz w:val="36"/>
          <w:szCs w:val="36"/>
          <w:highlight w:val="white"/>
        </w:rPr>
        <w:t> </w:t>
      </w:r>
      <w:r w:rsidR="00956D7C" w:rsidRPr="00653D68">
        <w:rPr>
          <w:rFonts w:cs="Calibri"/>
          <w:b/>
          <w:color w:val="000000"/>
          <w:sz w:val="36"/>
          <w:szCs w:val="36"/>
          <w:highlight w:val="white"/>
        </w:rPr>
        <w:t>Christ</w:t>
      </w:r>
      <w:r w:rsidR="00DE57B9" w:rsidRPr="00653D68">
        <w:rPr>
          <w:rFonts w:cs="Calibri"/>
          <w:b/>
          <w:color w:val="000000"/>
          <w:sz w:val="36"/>
          <w:szCs w:val="36"/>
          <w:highlight w:val="white"/>
        </w:rPr>
        <w:t> </w:t>
      </w:r>
      <w:r w:rsidR="00956D7C" w:rsidRPr="00653D68">
        <w:rPr>
          <w:rFonts w:cs="Calibri"/>
          <w:b/>
          <w:color w:val="000000"/>
          <w:sz w:val="36"/>
          <w:szCs w:val="36"/>
          <w:highlight w:val="white"/>
        </w:rPr>
        <w:t>Superstar</w:t>
      </w:r>
    </w:p>
    <w:p w:rsidR="00AA54D3" w:rsidRPr="00AA54D3" w:rsidRDefault="00AA54D3" w:rsidP="009A27C9">
      <w:pPr>
        <w:spacing w:after="0" w:line="276" w:lineRule="auto"/>
        <w:ind w:right="-41"/>
        <w:jc w:val="left"/>
        <w:rPr>
          <w:rFonts w:cs="Calibri"/>
          <w:color w:val="000000"/>
          <w:sz w:val="20"/>
          <w:szCs w:val="20"/>
          <w:highlight w:val="white"/>
        </w:rPr>
      </w:pPr>
      <w:r w:rsidRPr="00AA54D3">
        <w:rPr>
          <w:rFonts w:cs="Calibri"/>
          <w:color w:val="000000"/>
          <w:sz w:val="20"/>
          <w:szCs w:val="20"/>
          <w:highlight w:val="white"/>
        </w:rPr>
        <w:t>30. listopadu</w:t>
      </w:r>
      <w:r w:rsidR="009A27C9">
        <w:rPr>
          <w:rFonts w:cs="Calibri"/>
          <w:color w:val="000000"/>
          <w:sz w:val="20"/>
          <w:szCs w:val="20"/>
          <w:highlight w:val="white"/>
        </w:rPr>
        <w:t xml:space="preserve"> 2023</w:t>
      </w:r>
      <w:r w:rsidRPr="00AA54D3">
        <w:rPr>
          <w:rFonts w:cs="Calibri"/>
          <w:color w:val="000000"/>
          <w:sz w:val="20"/>
          <w:szCs w:val="20"/>
          <w:highlight w:val="white"/>
        </w:rPr>
        <w:t>, Plzeň – tisková zpráva</w:t>
      </w:r>
    </w:p>
    <w:p w:rsidR="0072780C" w:rsidRPr="00D84212" w:rsidRDefault="0072780C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b/>
          <w:color w:val="000000"/>
          <w:sz w:val="22"/>
          <w:szCs w:val="22"/>
          <w:highlight w:val="white"/>
        </w:rPr>
      </w:pPr>
    </w:p>
    <w:p w:rsidR="0033253E" w:rsidRPr="005A3328" w:rsidRDefault="008954EF" w:rsidP="005A3328">
      <w:pPr>
        <w:spacing w:line="360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5A3328">
        <w:rPr>
          <w:b/>
          <w:sz w:val="22"/>
          <w:szCs w:val="22"/>
        </w:rPr>
        <w:t>Soubor muzikálu Divadla J. K. Tyla uvede 2. prosince 2023 na Nové scéně</w:t>
      </w:r>
      <w:r w:rsidR="00A62B43" w:rsidRPr="005A3328">
        <w:rPr>
          <w:b/>
          <w:sz w:val="22"/>
          <w:szCs w:val="22"/>
        </w:rPr>
        <w:t xml:space="preserve"> jedno z nejzásadnějších děl hudebního divadla 20. století</w:t>
      </w:r>
      <w:r w:rsidR="009C6C7F" w:rsidRPr="005A3328">
        <w:rPr>
          <w:b/>
          <w:sz w:val="22"/>
          <w:szCs w:val="22"/>
        </w:rPr>
        <w:t xml:space="preserve">. </w:t>
      </w:r>
      <w:r w:rsidR="00250920" w:rsidRPr="005A3328">
        <w:rPr>
          <w:b/>
          <w:sz w:val="22"/>
          <w:szCs w:val="22"/>
        </w:rPr>
        <w:t xml:space="preserve">Jesus Christ Superstar slavné </w:t>
      </w:r>
      <w:r w:rsidR="00E34943" w:rsidRPr="005A3328">
        <w:rPr>
          <w:b/>
          <w:sz w:val="22"/>
          <w:szCs w:val="22"/>
        </w:rPr>
        <w:t xml:space="preserve">autorské dvojice Andrew </w:t>
      </w:r>
      <w:proofErr w:type="spellStart"/>
      <w:r w:rsidR="00E34943" w:rsidRPr="005A3328">
        <w:rPr>
          <w:rFonts w:cs="Calibri"/>
          <w:b/>
          <w:color w:val="000000"/>
          <w:sz w:val="22"/>
          <w:szCs w:val="22"/>
        </w:rPr>
        <w:t>Lloyd</w:t>
      </w:r>
      <w:proofErr w:type="spellEnd"/>
      <w:r w:rsidR="00E34943" w:rsidRPr="005A3328">
        <w:rPr>
          <w:rFonts w:cs="Calibri"/>
          <w:b/>
          <w:color w:val="000000"/>
          <w:sz w:val="22"/>
          <w:szCs w:val="22"/>
        </w:rPr>
        <w:t xml:space="preserve"> </w:t>
      </w:r>
      <w:proofErr w:type="spellStart"/>
      <w:r w:rsidR="00E34943" w:rsidRPr="005A3328">
        <w:rPr>
          <w:rFonts w:cs="Calibri"/>
          <w:b/>
          <w:color w:val="000000"/>
          <w:sz w:val="22"/>
          <w:szCs w:val="22"/>
        </w:rPr>
        <w:t>Webber</w:t>
      </w:r>
      <w:proofErr w:type="spellEnd"/>
      <w:r w:rsidR="00E34943" w:rsidRPr="005A3328">
        <w:rPr>
          <w:rFonts w:cs="Calibri"/>
          <w:b/>
          <w:color w:val="000000"/>
          <w:sz w:val="22"/>
          <w:szCs w:val="22"/>
        </w:rPr>
        <w:t xml:space="preserve"> a </w:t>
      </w:r>
      <w:proofErr w:type="spellStart"/>
      <w:r w:rsidR="00E34943" w:rsidRPr="005A3328">
        <w:rPr>
          <w:rFonts w:cs="Calibri"/>
          <w:b/>
          <w:color w:val="000000"/>
          <w:sz w:val="22"/>
          <w:szCs w:val="22"/>
        </w:rPr>
        <w:t>Tim</w:t>
      </w:r>
      <w:proofErr w:type="spellEnd"/>
      <w:r w:rsidR="00E34943" w:rsidRPr="005A3328">
        <w:rPr>
          <w:rFonts w:cs="Calibri"/>
          <w:b/>
          <w:color w:val="000000"/>
          <w:sz w:val="22"/>
          <w:szCs w:val="22"/>
        </w:rPr>
        <w:t xml:space="preserve"> </w:t>
      </w:r>
      <w:proofErr w:type="spellStart"/>
      <w:r w:rsidR="00E34943" w:rsidRPr="005A3328">
        <w:rPr>
          <w:rFonts w:cs="Calibri"/>
          <w:b/>
          <w:color w:val="000000"/>
          <w:sz w:val="22"/>
          <w:szCs w:val="22"/>
        </w:rPr>
        <w:t>Rice</w:t>
      </w:r>
      <w:proofErr w:type="spellEnd"/>
      <w:r w:rsidR="006F1E4C" w:rsidRPr="005A3328">
        <w:rPr>
          <w:b/>
          <w:sz w:val="22"/>
          <w:szCs w:val="22"/>
        </w:rPr>
        <w:t xml:space="preserve"> </w:t>
      </w:r>
      <w:r w:rsidR="00423625" w:rsidRPr="005A3328">
        <w:rPr>
          <w:rFonts w:cs="Calibri"/>
          <w:b/>
          <w:color w:val="000000"/>
          <w:sz w:val="22"/>
          <w:szCs w:val="22"/>
        </w:rPr>
        <w:t xml:space="preserve">se v Plzni představí </w:t>
      </w:r>
      <w:r w:rsidR="00BD025A" w:rsidRPr="005A3328">
        <w:rPr>
          <w:rFonts w:cs="Calibri"/>
          <w:b/>
          <w:color w:val="000000"/>
          <w:sz w:val="22"/>
          <w:szCs w:val="22"/>
        </w:rPr>
        <w:t xml:space="preserve">v proslulém českém </w:t>
      </w:r>
      <w:r w:rsidR="00771FC4" w:rsidRPr="005A3328">
        <w:rPr>
          <w:rFonts w:cs="Calibri"/>
          <w:b/>
          <w:color w:val="000000"/>
          <w:sz w:val="22"/>
          <w:szCs w:val="22"/>
        </w:rPr>
        <w:t>přebásnění Michaela Prostějovského, ale v</w:t>
      </w:r>
      <w:r w:rsidR="00136BD8" w:rsidRPr="005A3328">
        <w:rPr>
          <w:rFonts w:cs="Calibri"/>
          <w:b/>
          <w:color w:val="000000"/>
          <w:sz w:val="22"/>
          <w:szCs w:val="22"/>
        </w:rPr>
        <w:t> </w:t>
      </w:r>
      <w:r w:rsidR="00771FC4" w:rsidRPr="005A3328">
        <w:rPr>
          <w:rFonts w:cs="Calibri"/>
          <w:b/>
          <w:color w:val="000000"/>
          <w:sz w:val="22"/>
          <w:szCs w:val="22"/>
        </w:rPr>
        <w:t>novém inscenačním pojetí režiséra Lumíra Olšovského</w:t>
      </w:r>
      <w:r w:rsidR="00721937" w:rsidRPr="005A3328">
        <w:rPr>
          <w:rFonts w:cs="Calibri"/>
          <w:b/>
          <w:color w:val="000000"/>
          <w:sz w:val="22"/>
          <w:szCs w:val="22"/>
        </w:rPr>
        <w:t xml:space="preserve">. </w:t>
      </w:r>
      <w:r w:rsidR="00AC654A" w:rsidRPr="005A3328">
        <w:rPr>
          <w:rFonts w:cs="Calibri"/>
          <w:b/>
          <w:color w:val="000000"/>
          <w:sz w:val="22"/>
          <w:szCs w:val="22"/>
        </w:rPr>
        <w:t>Do titulní role byli obsazeni Pavel Klimenda a Pavel Režný, j</w:t>
      </w:r>
      <w:r w:rsidR="004168B3" w:rsidRPr="005A3328">
        <w:rPr>
          <w:rFonts w:cs="Calibri"/>
          <w:b/>
          <w:color w:val="000000"/>
          <w:sz w:val="22"/>
          <w:szCs w:val="22"/>
        </w:rPr>
        <w:t>ako Jidáše diváci uvidí Dušana Krause a</w:t>
      </w:r>
      <w:r w:rsidR="009C6C7F" w:rsidRPr="005A3328">
        <w:rPr>
          <w:rFonts w:cs="Calibri"/>
          <w:b/>
          <w:color w:val="000000"/>
          <w:sz w:val="22"/>
          <w:szCs w:val="22"/>
        </w:rPr>
        <w:t> </w:t>
      </w:r>
      <w:r w:rsidR="004168B3" w:rsidRPr="005A3328">
        <w:rPr>
          <w:rFonts w:cs="Calibri"/>
          <w:b/>
          <w:color w:val="000000"/>
          <w:sz w:val="22"/>
          <w:szCs w:val="22"/>
        </w:rPr>
        <w:t>Lukáše Ondruše, Maří Magdalénu ztvární Charlotte Režná a nová posila souboru Natálie Dvořáková. Zpět na plzeňské jeviště se v roli Král</w:t>
      </w:r>
      <w:r w:rsidR="00BE6770">
        <w:rPr>
          <w:rFonts w:cs="Calibri"/>
          <w:b/>
          <w:color w:val="000000"/>
          <w:sz w:val="22"/>
          <w:szCs w:val="22"/>
        </w:rPr>
        <w:t>e</w:t>
      </w:r>
      <w:r w:rsidR="004168B3" w:rsidRPr="005A3328">
        <w:rPr>
          <w:rFonts w:cs="Calibri"/>
          <w:b/>
          <w:color w:val="000000"/>
          <w:sz w:val="22"/>
          <w:szCs w:val="22"/>
        </w:rPr>
        <w:t xml:space="preserve"> Heroda vrátí bývalý člen činohry DJKT Jan Holík.</w:t>
      </w:r>
      <w:r w:rsidR="00AC654A" w:rsidRPr="005A3328">
        <w:rPr>
          <w:rFonts w:cs="Calibri"/>
          <w:b/>
          <w:color w:val="000000"/>
          <w:sz w:val="22"/>
          <w:szCs w:val="22"/>
        </w:rPr>
        <w:t xml:space="preserve"> </w:t>
      </w:r>
      <w:r w:rsidR="00BD025A" w:rsidRPr="005A3328">
        <w:rPr>
          <w:rFonts w:cs="Calibri"/>
          <w:b/>
          <w:color w:val="000000"/>
          <w:sz w:val="22"/>
          <w:szCs w:val="22"/>
        </w:rPr>
        <w:t xml:space="preserve">Jaký fenomén do </w:t>
      </w:r>
      <w:r w:rsidR="002F42B2" w:rsidRPr="005A3328">
        <w:rPr>
          <w:rFonts w:cs="Calibri"/>
          <w:b/>
          <w:color w:val="000000"/>
          <w:sz w:val="22"/>
          <w:szCs w:val="22"/>
        </w:rPr>
        <w:t>Plzně dorazil</w:t>
      </w:r>
      <w:r w:rsidR="00426E78" w:rsidRPr="005A3328">
        <w:rPr>
          <w:rFonts w:cs="Calibri"/>
          <w:b/>
          <w:color w:val="000000"/>
          <w:sz w:val="22"/>
          <w:szCs w:val="22"/>
        </w:rPr>
        <w:t>,</w:t>
      </w:r>
      <w:r w:rsidR="00B62ADC" w:rsidRPr="005A3328">
        <w:rPr>
          <w:rFonts w:cs="Calibri"/>
          <w:b/>
          <w:color w:val="000000"/>
          <w:sz w:val="22"/>
          <w:szCs w:val="22"/>
        </w:rPr>
        <w:t xml:space="preserve"> dokazuje i enormní zájem diváků</w:t>
      </w:r>
      <w:r w:rsidR="003F52E9" w:rsidRPr="005A3328">
        <w:rPr>
          <w:rFonts w:cs="Calibri"/>
          <w:b/>
          <w:color w:val="000000"/>
          <w:sz w:val="22"/>
          <w:szCs w:val="22"/>
        </w:rPr>
        <w:t xml:space="preserve">, </w:t>
      </w:r>
      <w:r w:rsidR="00F45858" w:rsidRPr="005A3328">
        <w:rPr>
          <w:rFonts w:cs="Calibri"/>
          <w:b/>
          <w:color w:val="000000"/>
          <w:sz w:val="22"/>
          <w:szCs w:val="22"/>
        </w:rPr>
        <w:t>kteří vykoupili vstupenky</w:t>
      </w:r>
      <w:r w:rsidR="003F52E9" w:rsidRPr="005A3328">
        <w:rPr>
          <w:rFonts w:cs="Calibri"/>
          <w:b/>
          <w:color w:val="000000"/>
          <w:sz w:val="22"/>
          <w:szCs w:val="22"/>
        </w:rPr>
        <w:t xml:space="preserve"> na </w:t>
      </w:r>
      <w:r w:rsidR="006F2E40" w:rsidRPr="005A3328">
        <w:rPr>
          <w:rFonts w:cs="Calibri"/>
          <w:b/>
          <w:color w:val="000000"/>
          <w:sz w:val="22"/>
          <w:szCs w:val="22"/>
        </w:rPr>
        <w:t xml:space="preserve">všechny </w:t>
      </w:r>
      <w:r w:rsidR="003F52E9" w:rsidRPr="005A3328">
        <w:rPr>
          <w:rFonts w:cs="Calibri"/>
          <w:b/>
          <w:color w:val="000000"/>
          <w:sz w:val="22"/>
          <w:szCs w:val="22"/>
        </w:rPr>
        <w:t>l</w:t>
      </w:r>
      <w:r w:rsidR="00B62ADC" w:rsidRPr="005A3328">
        <w:rPr>
          <w:rFonts w:cs="Calibri"/>
          <w:b/>
          <w:color w:val="000000"/>
          <w:sz w:val="22"/>
          <w:szCs w:val="22"/>
        </w:rPr>
        <w:t>ednové reprízy během 8</w:t>
      </w:r>
      <w:r w:rsidR="009C6C7F" w:rsidRPr="005A3328">
        <w:rPr>
          <w:rFonts w:cs="Calibri"/>
          <w:b/>
          <w:color w:val="000000"/>
          <w:sz w:val="22"/>
          <w:szCs w:val="22"/>
        </w:rPr>
        <w:t> </w:t>
      </w:r>
      <w:r w:rsidR="00B62ADC" w:rsidRPr="005A3328">
        <w:rPr>
          <w:rFonts w:cs="Calibri"/>
          <w:b/>
          <w:color w:val="000000"/>
          <w:sz w:val="22"/>
          <w:szCs w:val="22"/>
        </w:rPr>
        <w:t>minut.</w:t>
      </w:r>
      <w:r w:rsidR="00B62ADC" w:rsidRPr="005A3328">
        <w:rPr>
          <w:rFonts w:cs="Calibri"/>
          <w:color w:val="000000"/>
          <w:sz w:val="22"/>
          <w:szCs w:val="22"/>
        </w:rPr>
        <w:t xml:space="preserve"> </w:t>
      </w:r>
    </w:p>
    <w:p w:rsidR="00C16E7E" w:rsidRPr="005A3328" w:rsidRDefault="008E4411" w:rsidP="005A3328">
      <w:pPr>
        <w:tabs>
          <w:tab w:val="left" w:pos="10348"/>
        </w:tabs>
        <w:spacing w:line="360" w:lineRule="auto"/>
        <w:ind w:right="-41"/>
        <w:jc w:val="left"/>
        <w:rPr>
          <w:rFonts w:cs="Calibri"/>
          <w:i/>
          <w:color w:val="000000"/>
          <w:sz w:val="22"/>
          <w:szCs w:val="22"/>
        </w:rPr>
      </w:pPr>
      <w:r w:rsidRPr="005A3328">
        <w:rPr>
          <w:rFonts w:cs="Calibri"/>
          <w:color w:val="000000"/>
          <w:sz w:val="22"/>
          <w:szCs w:val="22"/>
        </w:rPr>
        <w:t>Světoznámé dílo</w:t>
      </w:r>
      <w:r w:rsidR="009C6C7F" w:rsidRPr="005A3328">
        <w:rPr>
          <w:rFonts w:cs="Calibri"/>
          <w:color w:val="000000"/>
          <w:sz w:val="22"/>
          <w:szCs w:val="22"/>
        </w:rPr>
        <w:t xml:space="preserve">, </w:t>
      </w:r>
      <w:r w:rsidR="009C6C7F" w:rsidRPr="005A3328">
        <w:rPr>
          <w:sz w:val="22"/>
          <w:szCs w:val="22"/>
        </w:rPr>
        <w:t>které za 53 let své existence uchvátilo milióny diváků po celém světě,</w:t>
      </w:r>
      <w:r w:rsidRPr="005A3328">
        <w:rPr>
          <w:rFonts w:cs="Calibri"/>
          <w:color w:val="000000"/>
          <w:sz w:val="22"/>
          <w:szCs w:val="22"/>
        </w:rPr>
        <w:t xml:space="preserve"> </w:t>
      </w:r>
      <w:r w:rsidR="00CB2D08" w:rsidRPr="005A3328">
        <w:rPr>
          <w:rFonts w:cs="Calibri"/>
          <w:color w:val="000000"/>
          <w:sz w:val="22"/>
          <w:szCs w:val="22"/>
        </w:rPr>
        <w:t>vypráví o</w:t>
      </w:r>
      <w:r w:rsidR="009C6C7F" w:rsidRPr="005A3328">
        <w:rPr>
          <w:rFonts w:cs="Calibri"/>
          <w:color w:val="000000"/>
          <w:sz w:val="22"/>
          <w:szCs w:val="22"/>
        </w:rPr>
        <w:t> </w:t>
      </w:r>
      <w:r w:rsidR="00CB2D08" w:rsidRPr="005A3328">
        <w:rPr>
          <w:rFonts w:cs="Calibri"/>
          <w:color w:val="000000"/>
          <w:sz w:val="22"/>
          <w:szCs w:val="22"/>
        </w:rPr>
        <w:t>posledních dnech Ježíše Krist</w:t>
      </w:r>
      <w:r w:rsidR="006816F0" w:rsidRPr="005A3328">
        <w:rPr>
          <w:rFonts w:cs="Calibri"/>
          <w:color w:val="000000"/>
          <w:sz w:val="22"/>
          <w:szCs w:val="22"/>
        </w:rPr>
        <w:t>a, avšak</w:t>
      </w:r>
      <w:r w:rsidR="00396A1E" w:rsidRPr="005A3328">
        <w:rPr>
          <w:rFonts w:cs="Calibri"/>
          <w:color w:val="000000"/>
          <w:sz w:val="22"/>
          <w:szCs w:val="22"/>
        </w:rPr>
        <w:t xml:space="preserve"> nezvykle</w:t>
      </w:r>
      <w:r w:rsidR="006816F0" w:rsidRPr="005A3328">
        <w:rPr>
          <w:rFonts w:cs="Calibri"/>
          <w:color w:val="000000"/>
          <w:sz w:val="22"/>
          <w:szCs w:val="22"/>
        </w:rPr>
        <w:t xml:space="preserve"> z pohledu Jidáše. „</w:t>
      </w:r>
      <w:r w:rsidR="006816F0" w:rsidRPr="005A3328">
        <w:rPr>
          <w:rFonts w:cs="Calibri"/>
          <w:b/>
          <w:i/>
          <w:color w:val="000000"/>
          <w:sz w:val="22"/>
          <w:szCs w:val="22"/>
        </w:rPr>
        <w:t>Muzikál</w:t>
      </w:r>
      <w:r w:rsidR="006816F0" w:rsidRPr="005A3328">
        <w:rPr>
          <w:rFonts w:cs="Calibri"/>
          <w:i/>
          <w:color w:val="000000"/>
          <w:sz w:val="22"/>
          <w:szCs w:val="22"/>
        </w:rPr>
        <w:t xml:space="preserve"> </w:t>
      </w:r>
      <w:r w:rsidR="006816F0" w:rsidRPr="009A27C9">
        <w:rPr>
          <w:rFonts w:cs="Calibri"/>
          <w:b/>
          <w:i/>
          <w:color w:val="000000"/>
          <w:sz w:val="22"/>
          <w:szCs w:val="22"/>
        </w:rPr>
        <w:t>byl</w:t>
      </w:r>
      <w:r w:rsidR="006816F0" w:rsidRPr="005A3328">
        <w:rPr>
          <w:rFonts w:cs="Calibri"/>
          <w:i/>
          <w:color w:val="000000"/>
          <w:sz w:val="22"/>
          <w:szCs w:val="22"/>
        </w:rPr>
        <w:t xml:space="preserve"> v době svého </w:t>
      </w:r>
      <w:r w:rsidR="00D63BED" w:rsidRPr="005A3328">
        <w:rPr>
          <w:rFonts w:cs="Calibri"/>
          <w:i/>
          <w:color w:val="000000"/>
          <w:sz w:val="22"/>
          <w:szCs w:val="22"/>
        </w:rPr>
        <w:t xml:space="preserve">vzniku </w:t>
      </w:r>
      <w:r w:rsidR="00C5524B" w:rsidRPr="005A3328">
        <w:rPr>
          <w:rFonts w:cs="Calibri"/>
          <w:b/>
          <w:i/>
          <w:color w:val="000000"/>
          <w:sz w:val="22"/>
          <w:szCs w:val="22"/>
        </w:rPr>
        <w:t>v</w:t>
      </w:r>
      <w:r w:rsidR="009C6C7F" w:rsidRPr="005A3328">
        <w:rPr>
          <w:rFonts w:cs="Calibri"/>
          <w:b/>
          <w:i/>
          <w:color w:val="000000"/>
          <w:sz w:val="22"/>
          <w:szCs w:val="22"/>
        </w:rPr>
        <w:t> </w:t>
      </w:r>
      <w:r w:rsidR="00C5524B" w:rsidRPr="005A3328">
        <w:rPr>
          <w:rFonts w:cs="Calibri"/>
          <w:b/>
          <w:i/>
          <w:color w:val="000000"/>
          <w:sz w:val="22"/>
          <w:szCs w:val="22"/>
        </w:rPr>
        <w:t>mnohém novátorský</w:t>
      </w:r>
      <w:r w:rsidR="00D63BED" w:rsidRPr="005A3328">
        <w:rPr>
          <w:rFonts w:cs="Calibri"/>
          <w:i/>
          <w:color w:val="000000"/>
          <w:sz w:val="22"/>
          <w:szCs w:val="22"/>
        </w:rPr>
        <w:t xml:space="preserve">, a to nejen </w:t>
      </w:r>
      <w:r w:rsidR="00BB588C" w:rsidRPr="005A3328">
        <w:rPr>
          <w:rFonts w:cs="Calibri"/>
          <w:i/>
          <w:color w:val="000000"/>
          <w:sz w:val="22"/>
          <w:szCs w:val="22"/>
        </w:rPr>
        <w:t xml:space="preserve">svou rockovou hudbou, </w:t>
      </w:r>
      <w:r w:rsidR="004F65D1" w:rsidRPr="005A3328">
        <w:rPr>
          <w:rFonts w:cs="Calibri"/>
          <w:i/>
          <w:color w:val="000000"/>
          <w:sz w:val="22"/>
          <w:szCs w:val="22"/>
        </w:rPr>
        <w:t xml:space="preserve">absencí </w:t>
      </w:r>
      <w:r w:rsidR="00BB588C" w:rsidRPr="005A3328">
        <w:rPr>
          <w:rFonts w:cs="Calibri"/>
          <w:i/>
          <w:color w:val="000000"/>
          <w:sz w:val="22"/>
          <w:szCs w:val="22"/>
        </w:rPr>
        <w:t>mluvených dialogů</w:t>
      </w:r>
      <w:r w:rsidR="00D63BED" w:rsidRPr="005A3328">
        <w:rPr>
          <w:rFonts w:cs="Calibri"/>
          <w:i/>
          <w:color w:val="000000"/>
          <w:sz w:val="22"/>
          <w:szCs w:val="22"/>
        </w:rPr>
        <w:t xml:space="preserve">, ale i </w:t>
      </w:r>
      <w:r w:rsidR="00BB588C" w:rsidRPr="005A3328">
        <w:rPr>
          <w:rFonts w:cs="Calibri"/>
          <w:i/>
          <w:color w:val="000000"/>
          <w:sz w:val="22"/>
          <w:szCs w:val="22"/>
        </w:rPr>
        <w:t xml:space="preserve">celkovým </w:t>
      </w:r>
      <w:r w:rsidR="00D63BED" w:rsidRPr="005A3328">
        <w:rPr>
          <w:rFonts w:cs="Calibri"/>
          <w:i/>
          <w:color w:val="000000"/>
          <w:sz w:val="22"/>
          <w:szCs w:val="22"/>
        </w:rPr>
        <w:t>pojetím vyprávění</w:t>
      </w:r>
      <w:r w:rsidR="00625FA6" w:rsidRPr="005A3328">
        <w:rPr>
          <w:rFonts w:cs="Calibri"/>
          <w:color w:val="000000"/>
          <w:sz w:val="22"/>
          <w:szCs w:val="22"/>
        </w:rPr>
        <w:t xml:space="preserve">,“ vysvětluje dramaturg </w:t>
      </w:r>
      <w:r w:rsidR="00625FA6" w:rsidRPr="005A3328">
        <w:rPr>
          <w:rFonts w:cs="Calibri"/>
          <w:b/>
          <w:color w:val="000000"/>
          <w:sz w:val="22"/>
          <w:szCs w:val="22"/>
        </w:rPr>
        <w:t>Pavel Bár</w:t>
      </w:r>
      <w:r w:rsidR="00625FA6" w:rsidRPr="005A3328">
        <w:rPr>
          <w:rFonts w:cs="Calibri"/>
          <w:color w:val="000000"/>
          <w:sz w:val="22"/>
          <w:szCs w:val="22"/>
        </w:rPr>
        <w:t>, „</w:t>
      </w:r>
      <w:r w:rsidR="00625FA6" w:rsidRPr="005A3328">
        <w:rPr>
          <w:rFonts w:cs="Calibri"/>
          <w:i/>
          <w:color w:val="000000"/>
          <w:sz w:val="22"/>
          <w:szCs w:val="22"/>
        </w:rPr>
        <w:t>n</w:t>
      </w:r>
      <w:r w:rsidR="008117B4" w:rsidRPr="005A3328">
        <w:rPr>
          <w:rFonts w:cs="Calibri"/>
          <w:i/>
          <w:color w:val="000000"/>
          <w:sz w:val="22"/>
          <w:szCs w:val="22"/>
        </w:rPr>
        <w:t>a</w:t>
      </w:r>
      <w:r w:rsidR="00444911" w:rsidRPr="005A3328">
        <w:rPr>
          <w:rFonts w:cs="Calibri"/>
          <w:i/>
          <w:color w:val="000000"/>
          <w:sz w:val="22"/>
          <w:szCs w:val="22"/>
        </w:rPr>
        <w:t xml:space="preserve"> známý</w:t>
      </w:r>
      <w:r w:rsidR="008117B4" w:rsidRPr="005A3328">
        <w:rPr>
          <w:rFonts w:cs="Calibri"/>
          <w:i/>
          <w:color w:val="000000"/>
          <w:sz w:val="22"/>
          <w:szCs w:val="22"/>
        </w:rPr>
        <w:t xml:space="preserve"> </w:t>
      </w:r>
      <w:r w:rsidR="00BB588C" w:rsidRPr="005A3328">
        <w:rPr>
          <w:rFonts w:cs="Calibri"/>
          <w:i/>
          <w:color w:val="000000"/>
          <w:sz w:val="22"/>
          <w:szCs w:val="22"/>
        </w:rPr>
        <w:t xml:space="preserve">biblický </w:t>
      </w:r>
      <w:r w:rsidR="008117B4" w:rsidRPr="005A3328">
        <w:rPr>
          <w:rFonts w:cs="Calibri"/>
          <w:i/>
          <w:color w:val="000000"/>
          <w:sz w:val="22"/>
          <w:szCs w:val="22"/>
        </w:rPr>
        <w:t xml:space="preserve">příběh totiž nahlíží </w:t>
      </w:r>
      <w:r w:rsidR="00444911" w:rsidRPr="005A3328">
        <w:rPr>
          <w:rFonts w:cs="Calibri"/>
          <w:b/>
          <w:i/>
          <w:color w:val="000000"/>
          <w:sz w:val="22"/>
          <w:szCs w:val="22"/>
        </w:rPr>
        <w:t>nadčasově jako na tragický konec takřka popové superstar</w:t>
      </w:r>
      <w:r w:rsidR="005229D8" w:rsidRPr="005A3328">
        <w:rPr>
          <w:rFonts w:cs="Calibri"/>
          <w:color w:val="000000"/>
          <w:sz w:val="22"/>
          <w:szCs w:val="22"/>
        </w:rPr>
        <w:t xml:space="preserve">, </w:t>
      </w:r>
      <w:r w:rsidR="005229D8" w:rsidRPr="005A3328">
        <w:rPr>
          <w:rFonts w:cs="Calibri"/>
          <w:i/>
          <w:color w:val="000000"/>
          <w:sz w:val="22"/>
          <w:szCs w:val="22"/>
        </w:rPr>
        <w:t>která dokázala strhnout davy</w:t>
      </w:r>
      <w:r w:rsidR="005229D8" w:rsidRPr="005A3328">
        <w:rPr>
          <w:rFonts w:cs="Calibri"/>
          <w:color w:val="000000"/>
          <w:sz w:val="22"/>
          <w:szCs w:val="22"/>
        </w:rPr>
        <w:t>.</w:t>
      </w:r>
      <w:r w:rsidR="00444911" w:rsidRPr="005A3328">
        <w:rPr>
          <w:rFonts w:cs="Calibri"/>
          <w:color w:val="000000"/>
          <w:sz w:val="22"/>
          <w:szCs w:val="22"/>
        </w:rPr>
        <w:t xml:space="preserve">“ </w:t>
      </w:r>
      <w:r w:rsidR="00672785" w:rsidRPr="005A3328">
        <w:rPr>
          <w:rFonts w:cs="Calibri"/>
          <w:color w:val="000000"/>
          <w:sz w:val="22"/>
          <w:szCs w:val="22"/>
        </w:rPr>
        <w:t xml:space="preserve">V Plzni </w:t>
      </w:r>
      <w:r w:rsidR="00C217DC" w:rsidRPr="005A3328">
        <w:rPr>
          <w:rFonts w:cs="Calibri"/>
          <w:color w:val="000000"/>
          <w:sz w:val="22"/>
          <w:szCs w:val="22"/>
        </w:rPr>
        <w:t>bude</w:t>
      </w:r>
      <w:r w:rsidR="00672785" w:rsidRPr="005A3328">
        <w:rPr>
          <w:rFonts w:cs="Calibri"/>
          <w:color w:val="000000"/>
          <w:sz w:val="22"/>
          <w:szCs w:val="22"/>
        </w:rPr>
        <w:t xml:space="preserve"> </w:t>
      </w:r>
      <w:r w:rsidR="00672785" w:rsidRPr="005A3328">
        <w:rPr>
          <w:rFonts w:cs="Calibri"/>
          <w:b/>
          <w:color w:val="000000"/>
          <w:sz w:val="22"/>
          <w:szCs w:val="22"/>
        </w:rPr>
        <w:t>Jesus Christ Superstar</w:t>
      </w:r>
      <w:r w:rsidR="00672785" w:rsidRPr="005A3328">
        <w:rPr>
          <w:rFonts w:cs="Calibri"/>
          <w:color w:val="000000"/>
          <w:sz w:val="22"/>
          <w:szCs w:val="22"/>
        </w:rPr>
        <w:t xml:space="preserve"> </w:t>
      </w:r>
      <w:r w:rsidR="00C217DC" w:rsidRPr="005A3328">
        <w:rPr>
          <w:rFonts w:cs="Calibri"/>
          <w:b/>
          <w:color w:val="000000"/>
          <w:sz w:val="22"/>
          <w:szCs w:val="22"/>
        </w:rPr>
        <w:t xml:space="preserve">uveden </w:t>
      </w:r>
      <w:r w:rsidR="00672785" w:rsidRPr="005A3328">
        <w:rPr>
          <w:rFonts w:cs="Calibri"/>
          <w:b/>
          <w:color w:val="000000"/>
          <w:sz w:val="22"/>
          <w:szCs w:val="22"/>
        </w:rPr>
        <w:t>v</w:t>
      </w:r>
      <w:r w:rsidR="00BD025A" w:rsidRPr="005A3328">
        <w:rPr>
          <w:rFonts w:cs="Calibri"/>
          <w:b/>
          <w:color w:val="000000"/>
          <w:sz w:val="22"/>
          <w:szCs w:val="22"/>
        </w:rPr>
        <w:t> </w:t>
      </w:r>
      <w:r w:rsidR="00672785" w:rsidRPr="005A3328">
        <w:rPr>
          <w:rFonts w:cs="Calibri"/>
          <w:b/>
          <w:color w:val="000000"/>
          <w:sz w:val="22"/>
          <w:szCs w:val="22"/>
        </w:rPr>
        <w:t>originální</w:t>
      </w:r>
      <w:r w:rsidR="00BD025A" w:rsidRPr="005A3328">
        <w:rPr>
          <w:rFonts w:cs="Calibri"/>
          <w:b/>
          <w:color w:val="000000"/>
          <w:sz w:val="22"/>
          <w:szCs w:val="22"/>
        </w:rPr>
        <w:t xml:space="preserve"> koncepci</w:t>
      </w:r>
      <w:r w:rsidR="00672785" w:rsidRPr="005A3328">
        <w:rPr>
          <w:rFonts w:cs="Calibri"/>
          <w:color w:val="000000"/>
          <w:sz w:val="22"/>
          <w:szCs w:val="22"/>
        </w:rPr>
        <w:t xml:space="preserve">, zcela odlišné od všech </w:t>
      </w:r>
      <w:r w:rsidR="0033253E" w:rsidRPr="005A3328">
        <w:rPr>
          <w:rFonts w:cs="Calibri"/>
          <w:color w:val="000000"/>
          <w:sz w:val="22"/>
          <w:szCs w:val="22"/>
        </w:rPr>
        <w:t>dosavadních českých nastudování.</w:t>
      </w:r>
      <w:r w:rsidR="005277A5" w:rsidRPr="005A3328">
        <w:rPr>
          <w:rFonts w:cs="Calibri"/>
          <w:color w:val="000000"/>
          <w:sz w:val="22"/>
          <w:szCs w:val="22"/>
        </w:rPr>
        <w:t xml:space="preserve"> </w:t>
      </w:r>
      <w:r w:rsidR="006535CB" w:rsidRPr="005A3328">
        <w:rPr>
          <w:rFonts w:cs="Calibri"/>
          <w:color w:val="000000"/>
          <w:sz w:val="22"/>
          <w:szCs w:val="22"/>
        </w:rPr>
        <w:t>R</w:t>
      </w:r>
      <w:r w:rsidR="005277A5" w:rsidRPr="005A3328">
        <w:rPr>
          <w:rFonts w:cs="Calibri"/>
          <w:color w:val="000000"/>
          <w:sz w:val="22"/>
          <w:szCs w:val="22"/>
        </w:rPr>
        <w:t xml:space="preserve">ežisér </w:t>
      </w:r>
      <w:r w:rsidR="005277A5" w:rsidRPr="005A3328">
        <w:rPr>
          <w:rFonts w:cs="Calibri"/>
          <w:b/>
          <w:color w:val="000000"/>
          <w:sz w:val="22"/>
          <w:szCs w:val="22"/>
        </w:rPr>
        <w:t>Lumír Olšovský</w:t>
      </w:r>
      <w:r w:rsidR="005277A5" w:rsidRPr="005A3328">
        <w:rPr>
          <w:rFonts w:cs="Calibri"/>
          <w:color w:val="000000"/>
          <w:sz w:val="22"/>
          <w:szCs w:val="22"/>
        </w:rPr>
        <w:t xml:space="preserve"> ho komentuje slovy</w:t>
      </w:r>
      <w:r w:rsidR="00B31D5B" w:rsidRPr="005A3328">
        <w:rPr>
          <w:rFonts w:cs="Calibri"/>
          <w:color w:val="000000"/>
          <w:sz w:val="22"/>
          <w:szCs w:val="22"/>
        </w:rPr>
        <w:t>: „</w:t>
      </w:r>
      <w:r w:rsidR="00B31D5B" w:rsidRPr="005A3328">
        <w:rPr>
          <w:rFonts w:cs="Calibri"/>
          <w:i/>
          <w:color w:val="000000"/>
          <w:sz w:val="22"/>
          <w:szCs w:val="22"/>
        </w:rPr>
        <w:t xml:space="preserve">Neumím si představit aktuálnější téma pro dnešní rozkolísanou světovou situaci. </w:t>
      </w:r>
      <w:r w:rsidR="005A15B6" w:rsidRPr="005A3328">
        <w:rPr>
          <w:rFonts w:cs="Calibri"/>
          <w:i/>
          <w:color w:val="000000"/>
          <w:sz w:val="22"/>
          <w:szCs w:val="22"/>
        </w:rPr>
        <w:t>N</w:t>
      </w:r>
      <w:r w:rsidR="00DC0A61" w:rsidRPr="005A3328">
        <w:rPr>
          <w:rFonts w:cs="Calibri"/>
          <w:i/>
          <w:color w:val="000000"/>
          <w:sz w:val="22"/>
          <w:szCs w:val="22"/>
        </w:rPr>
        <w:t xml:space="preserve">aše nová inscenace tohoto úžasného muzikálu by měla zaznít jasným poselstvím: </w:t>
      </w:r>
      <w:r w:rsidR="00DC0A61" w:rsidRPr="005A3328">
        <w:rPr>
          <w:rFonts w:cs="Calibri"/>
          <w:b/>
          <w:i/>
          <w:color w:val="000000"/>
          <w:sz w:val="22"/>
          <w:szCs w:val="22"/>
        </w:rPr>
        <w:t>Jeden člověk na spasení světa nestačí</w:t>
      </w:r>
      <w:r w:rsidR="00DC0A61" w:rsidRPr="005A3328">
        <w:rPr>
          <w:rFonts w:cs="Calibri"/>
          <w:i/>
          <w:color w:val="000000"/>
          <w:sz w:val="22"/>
          <w:szCs w:val="22"/>
        </w:rPr>
        <w:t>, budeme muset zabrat všichni</w:t>
      </w:r>
      <w:r w:rsidR="00B31D5B" w:rsidRPr="005A3328">
        <w:rPr>
          <w:rFonts w:cs="Calibri"/>
          <w:i/>
          <w:color w:val="000000"/>
          <w:sz w:val="22"/>
          <w:szCs w:val="22"/>
        </w:rPr>
        <w:t>.“</w:t>
      </w:r>
    </w:p>
    <w:p w:rsidR="007D26E6" w:rsidRPr="005A3328" w:rsidRDefault="004A3DEC" w:rsidP="005A3328">
      <w:pPr>
        <w:tabs>
          <w:tab w:val="left" w:pos="10348"/>
        </w:tabs>
        <w:spacing w:line="360" w:lineRule="auto"/>
        <w:ind w:right="-41"/>
        <w:jc w:val="left"/>
        <w:rPr>
          <w:rFonts w:cs="Calibri"/>
          <w:color w:val="FF0000"/>
          <w:sz w:val="22"/>
          <w:szCs w:val="22"/>
        </w:rPr>
      </w:pPr>
      <w:r w:rsidRPr="005A3328">
        <w:rPr>
          <w:rFonts w:cs="Calibri"/>
          <w:color w:val="000000" w:themeColor="text1"/>
          <w:sz w:val="22"/>
          <w:szCs w:val="22"/>
        </w:rPr>
        <w:t>„</w:t>
      </w:r>
      <w:r w:rsidR="007D26E6" w:rsidRPr="005A3328">
        <w:rPr>
          <w:rFonts w:cs="Calibri"/>
          <w:i/>
          <w:color w:val="000000" w:themeColor="text1"/>
          <w:sz w:val="22"/>
          <w:szCs w:val="22"/>
        </w:rPr>
        <w:t>Na biblickém příběhu posledních sedmi dnů života Ježíše Krista je postavena naše dva tisíce let stará kultura a vnímání světa</w:t>
      </w:r>
      <w:r w:rsidR="003A3FF1" w:rsidRPr="005A3328">
        <w:rPr>
          <w:rFonts w:cs="Calibri"/>
          <w:i/>
          <w:color w:val="000000" w:themeColor="text1"/>
          <w:sz w:val="22"/>
          <w:szCs w:val="22"/>
        </w:rPr>
        <w:t xml:space="preserve">. </w:t>
      </w:r>
      <w:r w:rsidR="007D26E6" w:rsidRPr="005A3328">
        <w:rPr>
          <w:rFonts w:cs="Calibri"/>
          <w:i/>
          <w:color w:val="000000" w:themeColor="text1"/>
          <w:sz w:val="22"/>
          <w:szCs w:val="22"/>
        </w:rPr>
        <w:t>I když si to často nechceme připustit, skýtá nám odpovědi na otázky, které si klademe dodnes nebo nám je přináší současná doba sama</w:t>
      </w:r>
      <w:r w:rsidR="003A3FF1" w:rsidRPr="005A3328">
        <w:rPr>
          <w:rFonts w:cs="Calibri"/>
          <w:i/>
          <w:color w:val="000000" w:themeColor="text1"/>
          <w:sz w:val="22"/>
          <w:szCs w:val="22"/>
        </w:rPr>
        <w:t xml:space="preserve">,“ </w:t>
      </w:r>
      <w:r w:rsidR="003A3FF1" w:rsidRPr="005A3328">
        <w:rPr>
          <w:rFonts w:cs="Calibri"/>
          <w:color w:val="000000" w:themeColor="text1"/>
          <w:sz w:val="22"/>
          <w:szCs w:val="22"/>
        </w:rPr>
        <w:t xml:space="preserve">uvádí </w:t>
      </w:r>
      <w:r w:rsidR="003A3FF1" w:rsidRPr="005A3328">
        <w:rPr>
          <w:rFonts w:cs="Calibri"/>
          <w:b/>
          <w:color w:val="000000" w:themeColor="text1"/>
          <w:sz w:val="22"/>
          <w:szCs w:val="22"/>
        </w:rPr>
        <w:t>Michael Prostějovský</w:t>
      </w:r>
      <w:r w:rsidR="003A3FF1" w:rsidRPr="005A3328">
        <w:rPr>
          <w:rFonts w:cs="Calibri"/>
          <w:color w:val="000000" w:themeColor="text1"/>
          <w:sz w:val="22"/>
          <w:szCs w:val="22"/>
        </w:rPr>
        <w:t xml:space="preserve"> a dodává, že </w:t>
      </w:r>
      <w:r w:rsidR="007D26E6" w:rsidRPr="005A3328">
        <w:rPr>
          <w:rFonts w:cs="Calibri"/>
          <w:color w:val="000000" w:themeColor="text1"/>
          <w:sz w:val="22"/>
          <w:szCs w:val="22"/>
        </w:rPr>
        <w:t>pokud jde o zpracování v podobě rockové opery, je vlastně zázrakem, že takové nadčasové dílo složil</w:t>
      </w:r>
      <w:r w:rsidR="003D43C0" w:rsidRPr="005A3328">
        <w:rPr>
          <w:rFonts w:cs="Calibri"/>
          <w:color w:val="000000" w:themeColor="text1"/>
          <w:sz w:val="22"/>
          <w:szCs w:val="22"/>
        </w:rPr>
        <w:t>i</w:t>
      </w:r>
      <w:r w:rsidR="007D26E6" w:rsidRPr="005A3328">
        <w:rPr>
          <w:rFonts w:cs="Calibri"/>
          <w:color w:val="000000" w:themeColor="text1"/>
          <w:sz w:val="22"/>
          <w:szCs w:val="22"/>
        </w:rPr>
        <w:t xml:space="preserve"> autoři, když jim bylo dvacet, respektive </w:t>
      </w:r>
      <w:r w:rsidR="007D26E6" w:rsidRPr="009A27C9">
        <w:rPr>
          <w:rFonts w:cs="Calibri"/>
          <w:color w:val="000000" w:themeColor="text1"/>
          <w:sz w:val="22"/>
          <w:szCs w:val="22"/>
        </w:rPr>
        <w:t>čtyřiadvacet let</w:t>
      </w:r>
      <w:r w:rsidR="003D43C0" w:rsidRPr="009A27C9">
        <w:rPr>
          <w:rFonts w:cs="Calibri"/>
          <w:color w:val="000000" w:themeColor="text1"/>
          <w:sz w:val="22"/>
          <w:szCs w:val="22"/>
        </w:rPr>
        <w:t>.</w:t>
      </w:r>
    </w:p>
    <w:p w:rsidR="00733CA3" w:rsidRPr="005A3328" w:rsidRDefault="0088479B" w:rsidP="005A3328">
      <w:pPr>
        <w:spacing w:line="360" w:lineRule="auto"/>
        <w:ind w:right="-41"/>
        <w:jc w:val="left"/>
        <w:rPr>
          <w:sz w:val="22"/>
          <w:szCs w:val="22"/>
        </w:rPr>
      </w:pPr>
      <w:r w:rsidRPr="005A3328">
        <w:rPr>
          <w:sz w:val="22"/>
          <w:szCs w:val="22"/>
        </w:rPr>
        <w:t>Že se jedná o ikonické dílo</w:t>
      </w:r>
      <w:r w:rsidR="001B0B55" w:rsidRPr="005A3328">
        <w:rPr>
          <w:sz w:val="22"/>
          <w:szCs w:val="22"/>
        </w:rPr>
        <w:t xml:space="preserve">, potvrzuje i dirigent </w:t>
      </w:r>
      <w:r w:rsidR="001B0B55" w:rsidRPr="005A3328">
        <w:rPr>
          <w:b/>
          <w:sz w:val="22"/>
          <w:szCs w:val="22"/>
        </w:rPr>
        <w:t>Dalibor Bárta</w:t>
      </w:r>
      <w:r w:rsidR="001B0B55" w:rsidRPr="005A3328">
        <w:rPr>
          <w:sz w:val="22"/>
          <w:szCs w:val="22"/>
        </w:rPr>
        <w:t>:</w:t>
      </w:r>
      <w:r w:rsidR="00CD220C" w:rsidRPr="005A3328">
        <w:rPr>
          <w:sz w:val="22"/>
          <w:szCs w:val="22"/>
        </w:rPr>
        <w:t xml:space="preserve"> „</w:t>
      </w:r>
      <w:r w:rsidR="001B0B55" w:rsidRPr="005A3328">
        <w:rPr>
          <w:i/>
          <w:sz w:val="22"/>
          <w:szCs w:val="22"/>
        </w:rPr>
        <w:t xml:space="preserve">K tomuto titulu chovám velký respekt. </w:t>
      </w:r>
      <w:r w:rsidR="00C16E7E" w:rsidRPr="005A3328">
        <w:rPr>
          <w:i/>
          <w:sz w:val="22"/>
          <w:szCs w:val="22"/>
        </w:rPr>
        <w:t xml:space="preserve">Přestože je </w:t>
      </w:r>
      <w:r w:rsidR="00180F93" w:rsidRPr="005A3328">
        <w:rPr>
          <w:i/>
          <w:sz w:val="22"/>
          <w:szCs w:val="22"/>
        </w:rPr>
        <w:t>to dílo přes</w:t>
      </w:r>
      <w:r w:rsidR="00C16E7E" w:rsidRPr="005A3328">
        <w:rPr>
          <w:i/>
          <w:sz w:val="22"/>
          <w:szCs w:val="22"/>
        </w:rPr>
        <w:t xml:space="preserve"> 50 let sta</w:t>
      </w:r>
      <w:r w:rsidR="00B97437" w:rsidRPr="005A3328">
        <w:rPr>
          <w:i/>
          <w:sz w:val="22"/>
          <w:szCs w:val="22"/>
        </w:rPr>
        <w:t>ré</w:t>
      </w:r>
      <w:r w:rsidR="00C16E7E" w:rsidRPr="005A3328">
        <w:rPr>
          <w:i/>
          <w:sz w:val="22"/>
          <w:szCs w:val="22"/>
        </w:rPr>
        <w:t xml:space="preserve">, jeho partitura je stále aktuální a má vše, co v sobě </w:t>
      </w:r>
      <w:r w:rsidR="00300E67" w:rsidRPr="005A3328">
        <w:rPr>
          <w:i/>
          <w:sz w:val="22"/>
          <w:szCs w:val="22"/>
        </w:rPr>
        <w:t xml:space="preserve">má </w:t>
      </w:r>
      <w:r w:rsidR="00C16E7E" w:rsidRPr="005A3328">
        <w:rPr>
          <w:i/>
          <w:sz w:val="22"/>
          <w:szCs w:val="22"/>
        </w:rPr>
        <w:t>muzikálová hudba mít – lyri</w:t>
      </w:r>
      <w:r w:rsidR="00CD220C" w:rsidRPr="005A3328">
        <w:rPr>
          <w:i/>
          <w:sz w:val="22"/>
          <w:szCs w:val="22"/>
        </w:rPr>
        <w:t>cké pasáže</w:t>
      </w:r>
      <w:r w:rsidR="00C16E7E" w:rsidRPr="005A3328">
        <w:rPr>
          <w:i/>
          <w:sz w:val="22"/>
          <w:szCs w:val="22"/>
        </w:rPr>
        <w:t xml:space="preserve"> </w:t>
      </w:r>
      <w:r w:rsidR="00B360B6" w:rsidRPr="005A3328">
        <w:rPr>
          <w:i/>
          <w:sz w:val="22"/>
          <w:szCs w:val="22"/>
        </w:rPr>
        <w:t xml:space="preserve">i </w:t>
      </w:r>
      <w:r w:rsidR="00C16E7E" w:rsidRPr="005A3328">
        <w:rPr>
          <w:i/>
          <w:sz w:val="22"/>
          <w:szCs w:val="22"/>
        </w:rPr>
        <w:t xml:space="preserve">ten správný </w:t>
      </w:r>
      <w:proofErr w:type="spellStart"/>
      <w:r w:rsidR="00C16E7E" w:rsidRPr="005A3328">
        <w:rPr>
          <w:i/>
          <w:sz w:val="22"/>
          <w:szCs w:val="22"/>
        </w:rPr>
        <w:t>drajv</w:t>
      </w:r>
      <w:proofErr w:type="spellEnd"/>
      <w:r w:rsidR="00C16E7E" w:rsidRPr="005A3328">
        <w:rPr>
          <w:i/>
          <w:sz w:val="22"/>
          <w:szCs w:val="22"/>
        </w:rPr>
        <w:t xml:space="preserve">. </w:t>
      </w:r>
      <w:r w:rsidR="00733CA3" w:rsidRPr="005A3328">
        <w:rPr>
          <w:i/>
          <w:sz w:val="22"/>
          <w:szCs w:val="22"/>
        </w:rPr>
        <w:t>Jsem přesvědčený, že k</w:t>
      </w:r>
      <w:r w:rsidR="00C16E7E" w:rsidRPr="005A3328">
        <w:rPr>
          <w:i/>
          <w:sz w:val="22"/>
          <w:szCs w:val="22"/>
        </w:rPr>
        <w:t>aždý inscenátor, který se s dílem setkal a</w:t>
      </w:r>
      <w:r w:rsidR="0073010D" w:rsidRPr="005A3328">
        <w:rPr>
          <w:i/>
          <w:sz w:val="22"/>
          <w:szCs w:val="22"/>
        </w:rPr>
        <w:t> </w:t>
      </w:r>
      <w:r w:rsidR="00C16E7E" w:rsidRPr="005A3328">
        <w:rPr>
          <w:i/>
          <w:sz w:val="22"/>
          <w:szCs w:val="22"/>
        </w:rPr>
        <w:t>setká, má stále dost prostoru najít v něm něco nového</w:t>
      </w:r>
      <w:r w:rsidR="00C16E7E" w:rsidRPr="005A3328">
        <w:rPr>
          <w:sz w:val="22"/>
          <w:szCs w:val="22"/>
        </w:rPr>
        <w:t>.</w:t>
      </w:r>
      <w:r w:rsidR="00733CA3" w:rsidRPr="005A3328">
        <w:rPr>
          <w:sz w:val="22"/>
          <w:szCs w:val="22"/>
        </w:rPr>
        <w:t xml:space="preserve">“ </w:t>
      </w:r>
      <w:r w:rsidR="00BD64A0" w:rsidRPr="005A3328">
        <w:rPr>
          <w:sz w:val="22"/>
          <w:szCs w:val="22"/>
        </w:rPr>
        <w:t>I</w:t>
      </w:r>
      <w:r w:rsidR="003A0B5C" w:rsidRPr="005A3328">
        <w:rPr>
          <w:sz w:val="22"/>
          <w:szCs w:val="22"/>
        </w:rPr>
        <w:t xml:space="preserve">nscenační tým </w:t>
      </w:r>
      <w:r w:rsidR="00415C92" w:rsidRPr="005A3328">
        <w:rPr>
          <w:sz w:val="22"/>
          <w:szCs w:val="22"/>
        </w:rPr>
        <w:t xml:space="preserve">dále </w:t>
      </w:r>
      <w:r w:rsidR="003A0B5C" w:rsidRPr="005A3328">
        <w:rPr>
          <w:sz w:val="22"/>
          <w:szCs w:val="22"/>
        </w:rPr>
        <w:t>doplňuj</w:t>
      </w:r>
      <w:r w:rsidR="009A27C9">
        <w:rPr>
          <w:sz w:val="22"/>
          <w:szCs w:val="22"/>
        </w:rPr>
        <w:t>í</w:t>
      </w:r>
      <w:r w:rsidR="00CA243D" w:rsidRPr="005A3328">
        <w:rPr>
          <w:sz w:val="22"/>
          <w:szCs w:val="22"/>
        </w:rPr>
        <w:t xml:space="preserve"> britský výtvarník </w:t>
      </w:r>
      <w:r w:rsidR="00BD64A0" w:rsidRPr="005A3328">
        <w:rPr>
          <w:b/>
          <w:sz w:val="22"/>
          <w:szCs w:val="22"/>
        </w:rPr>
        <w:t>Dave</w:t>
      </w:r>
      <w:r w:rsidR="00BD64A0" w:rsidRPr="005A3328">
        <w:rPr>
          <w:sz w:val="22"/>
          <w:szCs w:val="22"/>
        </w:rPr>
        <w:t xml:space="preserve"> </w:t>
      </w:r>
      <w:r w:rsidR="00BD64A0" w:rsidRPr="005A3328">
        <w:rPr>
          <w:b/>
          <w:sz w:val="22"/>
          <w:szCs w:val="22"/>
        </w:rPr>
        <w:t>Benson</w:t>
      </w:r>
      <w:r w:rsidR="00BD64A0" w:rsidRPr="005A3328">
        <w:rPr>
          <w:sz w:val="22"/>
          <w:szCs w:val="22"/>
        </w:rPr>
        <w:t xml:space="preserve"> spolupracující s DJKT od roku 2017 (</w:t>
      </w:r>
      <w:r w:rsidR="00BE47CF" w:rsidRPr="005A3328">
        <w:rPr>
          <w:sz w:val="22"/>
          <w:szCs w:val="22"/>
        </w:rPr>
        <w:t xml:space="preserve">např. Billy </w:t>
      </w:r>
      <w:proofErr w:type="spellStart"/>
      <w:r w:rsidR="00BE47CF" w:rsidRPr="005A3328">
        <w:rPr>
          <w:sz w:val="22"/>
          <w:szCs w:val="22"/>
        </w:rPr>
        <w:t>Elliot</w:t>
      </w:r>
      <w:proofErr w:type="spellEnd"/>
      <w:r w:rsidR="00BE47CF" w:rsidRPr="005A3328">
        <w:rPr>
          <w:sz w:val="22"/>
          <w:szCs w:val="22"/>
        </w:rPr>
        <w:t xml:space="preserve">, </w:t>
      </w:r>
      <w:proofErr w:type="spellStart"/>
      <w:r w:rsidR="00BE47CF" w:rsidRPr="005A3328">
        <w:rPr>
          <w:sz w:val="22"/>
          <w:szCs w:val="22"/>
        </w:rPr>
        <w:t>Sweeney</w:t>
      </w:r>
      <w:proofErr w:type="spellEnd"/>
      <w:r w:rsidR="00BE47CF" w:rsidRPr="005A3328">
        <w:rPr>
          <w:sz w:val="22"/>
          <w:szCs w:val="22"/>
        </w:rPr>
        <w:t xml:space="preserve"> </w:t>
      </w:r>
      <w:proofErr w:type="spellStart"/>
      <w:r w:rsidR="00BE47CF" w:rsidRPr="005A3328">
        <w:rPr>
          <w:sz w:val="22"/>
          <w:szCs w:val="22"/>
        </w:rPr>
        <w:t>Todd</w:t>
      </w:r>
      <w:proofErr w:type="spellEnd"/>
      <w:r w:rsidR="00BE47CF" w:rsidRPr="005A3328">
        <w:rPr>
          <w:sz w:val="22"/>
          <w:szCs w:val="22"/>
        </w:rPr>
        <w:t>, Něco shnilého!) a</w:t>
      </w:r>
      <w:r w:rsidR="0073010D" w:rsidRPr="005A3328">
        <w:rPr>
          <w:sz w:val="22"/>
          <w:szCs w:val="22"/>
        </w:rPr>
        <w:t> </w:t>
      </w:r>
      <w:r w:rsidR="000A30A8" w:rsidRPr="005A3328">
        <w:rPr>
          <w:sz w:val="22"/>
          <w:szCs w:val="22"/>
        </w:rPr>
        <w:t xml:space="preserve">choreografka </w:t>
      </w:r>
      <w:r w:rsidR="00DE6CE0" w:rsidRPr="005A3328">
        <w:rPr>
          <w:b/>
          <w:sz w:val="22"/>
          <w:szCs w:val="22"/>
        </w:rPr>
        <w:lastRenderedPageBreak/>
        <w:t xml:space="preserve">Michaela </w:t>
      </w:r>
      <w:proofErr w:type="spellStart"/>
      <w:r w:rsidR="00DE6CE0" w:rsidRPr="005A3328">
        <w:rPr>
          <w:b/>
          <w:sz w:val="22"/>
          <w:szCs w:val="22"/>
        </w:rPr>
        <w:t>Dzurovčínová</w:t>
      </w:r>
      <w:proofErr w:type="spellEnd"/>
      <w:r w:rsidR="000A30A8" w:rsidRPr="005A3328">
        <w:rPr>
          <w:sz w:val="22"/>
          <w:szCs w:val="22"/>
        </w:rPr>
        <w:t>, jež</w:t>
      </w:r>
      <w:r w:rsidR="00733CA3" w:rsidRPr="005A3328">
        <w:rPr>
          <w:sz w:val="22"/>
          <w:szCs w:val="22"/>
        </w:rPr>
        <w:t xml:space="preserve"> </w:t>
      </w:r>
      <w:r w:rsidR="004A70EB" w:rsidRPr="005A3328">
        <w:rPr>
          <w:sz w:val="22"/>
          <w:szCs w:val="22"/>
        </w:rPr>
        <w:t>v Plzni vytvořila choreografii pro vítězný muzikál Orlando z druhého ročníku soutěžního projektu INTRO.</w:t>
      </w:r>
    </w:p>
    <w:p w:rsidR="00201A66" w:rsidRPr="005A3328" w:rsidRDefault="00AE6D2A" w:rsidP="005A3328">
      <w:pPr>
        <w:tabs>
          <w:tab w:val="left" w:pos="10348"/>
        </w:tabs>
        <w:spacing w:line="360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5A3328">
        <w:rPr>
          <w:rFonts w:cs="Calibri"/>
          <w:color w:val="000000"/>
          <w:sz w:val="22"/>
          <w:szCs w:val="22"/>
        </w:rPr>
        <w:t>Výběr nového muzikálového titulu</w:t>
      </w:r>
      <w:r w:rsidR="00825CC1" w:rsidRPr="005A3328">
        <w:rPr>
          <w:rFonts w:cs="Calibri"/>
          <w:color w:val="000000"/>
          <w:sz w:val="22"/>
          <w:szCs w:val="22"/>
        </w:rPr>
        <w:t xml:space="preserve"> </w:t>
      </w:r>
      <w:r w:rsidR="00825CC1" w:rsidRPr="005A3328">
        <w:rPr>
          <w:rFonts w:cs="Calibri"/>
          <w:b/>
          <w:color w:val="000000"/>
          <w:sz w:val="22"/>
          <w:szCs w:val="22"/>
        </w:rPr>
        <w:t>potěšil</w:t>
      </w:r>
      <w:r w:rsidR="00825CC1" w:rsidRPr="005A3328">
        <w:rPr>
          <w:rFonts w:cs="Calibri"/>
          <w:color w:val="000000"/>
          <w:sz w:val="22"/>
          <w:szCs w:val="22"/>
        </w:rPr>
        <w:t xml:space="preserve"> </w:t>
      </w:r>
      <w:r w:rsidR="00577003" w:rsidRPr="005A3328">
        <w:rPr>
          <w:rFonts w:cs="Calibri"/>
          <w:color w:val="000000"/>
          <w:sz w:val="22"/>
          <w:szCs w:val="22"/>
        </w:rPr>
        <w:t xml:space="preserve">nejen diváky a inscenátory, ale </w:t>
      </w:r>
      <w:r w:rsidR="00577003" w:rsidRPr="005A3328">
        <w:rPr>
          <w:rFonts w:cs="Calibri"/>
          <w:b/>
          <w:color w:val="000000"/>
          <w:sz w:val="22"/>
          <w:szCs w:val="22"/>
        </w:rPr>
        <w:t>i</w:t>
      </w:r>
      <w:r w:rsidR="00893DA2" w:rsidRPr="005A3328">
        <w:rPr>
          <w:rFonts w:cs="Calibri"/>
          <w:b/>
          <w:color w:val="000000"/>
          <w:sz w:val="22"/>
          <w:szCs w:val="22"/>
        </w:rPr>
        <w:t xml:space="preserve"> samotné </w:t>
      </w:r>
      <w:r w:rsidR="00825CC1" w:rsidRPr="005A3328">
        <w:rPr>
          <w:rFonts w:cs="Calibri"/>
          <w:b/>
          <w:color w:val="000000"/>
          <w:sz w:val="22"/>
          <w:szCs w:val="22"/>
        </w:rPr>
        <w:t>protagonisty</w:t>
      </w:r>
      <w:r w:rsidR="00825CC1" w:rsidRPr="005A3328">
        <w:rPr>
          <w:rFonts w:cs="Calibri"/>
          <w:color w:val="000000"/>
          <w:sz w:val="22"/>
          <w:szCs w:val="22"/>
        </w:rPr>
        <w:t xml:space="preserve">. </w:t>
      </w:r>
      <w:r w:rsidR="00453C6C" w:rsidRPr="005A3328">
        <w:rPr>
          <w:rFonts w:cs="Calibri"/>
          <w:i/>
          <w:color w:val="000000"/>
          <w:sz w:val="22"/>
          <w:szCs w:val="22"/>
        </w:rPr>
        <w:t xml:space="preserve">„Tento muzikál je jedním z mých nejoblíbenějších a možnost hrát Ježíše je pro mě splněným snem. Mám obrovskou radost a současně i respekt,“ </w:t>
      </w:r>
      <w:r w:rsidR="00453C6C" w:rsidRPr="005A3328">
        <w:rPr>
          <w:rFonts w:cs="Calibri"/>
          <w:color w:val="000000"/>
          <w:sz w:val="22"/>
          <w:szCs w:val="22"/>
        </w:rPr>
        <w:t xml:space="preserve">svěřil se jeden z představitelů titulní role, držitel Ceny Thálie, </w:t>
      </w:r>
      <w:r w:rsidR="00453C6C" w:rsidRPr="005A3328">
        <w:rPr>
          <w:rFonts w:cs="Calibri"/>
          <w:b/>
          <w:color w:val="000000"/>
          <w:sz w:val="22"/>
          <w:szCs w:val="22"/>
        </w:rPr>
        <w:t>Pavel Režný</w:t>
      </w:r>
      <w:r w:rsidR="00453C6C" w:rsidRPr="005A3328">
        <w:rPr>
          <w:rFonts w:cs="Calibri"/>
          <w:i/>
          <w:color w:val="000000"/>
          <w:sz w:val="22"/>
          <w:szCs w:val="22"/>
        </w:rPr>
        <w:t xml:space="preserve">. </w:t>
      </w:r>
      <w:r w:rsidR="00453C6C" w:rsidRPr="005A3328">
        <w:rPr>
          <w:rFonts w:cs="Calibri"/>
          <w:color w:val="000000"/>
          <w:sz w:val="22"/>
          <w:szCs w:val="22"/>
        </w:rPr>
        <w:t xml:space="preserve">Že se jedná o výjimečnou příležitost potvrzuje i jeho kolega </w:t>
      </w:r>
      <w:r w:rsidR="00453C6C" w:rsidRPr="005A3328">
        <w:rPr>
          <w:rFonts w:cs="Calibri"/>
          <w:b/>
          <w:color w:val="000000"/>
          <w:sz w:val="22"/>
          <w:szCs w:val="22"/>
        </w:rPr>
        <w:t>Pavel</w:t>
      </w:r>
      <w:r w:rsidR="00453C6C" w:rsidRPr="005A3328">
        <w:rPr>
          <w:rFonts w:cs="Calibri"/>
          <w:color w:val="000000"/>
          <w:sz w:val="22"/>
          <w:szCs w:val="22"/>
        </w:rPr>
        <w:t xml:space="preserve"> </w:t>
      </w:r>
      <w:r w:rsidR="00453C6C" w:rsidRPr="005A3328">
        <w:rPr>
          <w:rFonts w:cs="Calibri"/>
          <w:b/>
          <w:color w:val="000000"/>
          <w:sz w:val="22"/>
          <w:szCs w:val="22"/>
        </w:rPr>
        <w:t>Klimenda</w:t>
      </w:r>
      <w:r w:rsidR="00453C6C" w:rsidRPr="005A3328">
        <w:rPr>
          <w:rFonts w:cs="Calibri"/>
          <w:color w:val="000000"/>
          <w:sz w:val="22"/>
          <w:szCs w:val="22"/>
        </w:rPr>
        <w:t>: „</w:t>
      </w:r>
      <w:r w:rsidR="00453C6C" w:rsidRPr="005A3328">
        <w:rPr>
          <w:rFonts w:cs="Calibri"/>
          <w:i/>
          <w:color w:val="000000"/>
          <w:sz w:val="22"/>
          <w:szCs w:val="22"/>
        </w:rPr>
        <w:t>Ježíš patří k </w:t>
      </w:r>
      <w:proofErr w:type="spellStart"/>
      <w:r w:rsidR="00453C6C" w:rsidRPr="005A3328">
        <w:rPr>
          <w:rFonts w:cs="Calibri"/>
          <w:i/>
          <w:color w:val="000000"/>
          <w:sz w:val="22"/>
          <w:szCs w:val="22"/>
        </w:rPr>
        <w:t>nejnedosažitelnějším</w:t>
      </w:r>
      <w:proofErr w:type="spellEnd"/>
      <w:r w:rsidR="00453C6C" w:rsidRPr="005A3328">
        <w:rPr>
          <w:rFonts w:cs="Calibri"/>
          <w:i/>
          <w:color w:val="000000"/>
          <w:sz w:val="22"/>
          <w:szCs w:val="22"/>
        </w:rPr>
        <w:t xml:space="preserve"> rolím, po kterých všichni touží. Ani ve snu mě nenapadlo, že mi tato role jednou přistane v rukou. Ježíšův part je pěvecky i herecky mimořádně náročný</w:t>
      </w:r>
      <w:r w:rsidR="00A37FC4" w:rsidRPr="005A3328">
        <w:rPr>
          <w:rFonts w:cs="Calibri"/>
          <w:i/>
          <w:color w:val="000000"/>
          <w:sz w:val="22"/>
          <w:szCs w:val="22"/>
        </w:rPr>
        <w:t xml:space="preserve"> a já se u</w:t>
      </w:r>
      <w:r w:rsidR="00453C6C" w:rsidRPr="005A3328">
        <w:rPr>
          <w:rFonts w:cs="Calibri"/>
          <w:i/>
          <w:color w:val="000000"/>
          <w:sz w:val="22"/>
          <w:szCs w:val="22"/>
        </w:rPr>
        <w:t xml:space="preserve">přímně skláním před všemi interprety, kteří se tohoto nelehkého úkolu </w:t>
      </w:r>
      <w:r w:rsidR="006535CB" w:rsidRPr="005A3328">
        <w:rPr>
          <w:rFonts w:cs="Calibri"/>
          <w:i/>
          <w:color w:val="000000"/>
          <w:sz w:val="22"/>
          <w:szCs w:val="22"/>
        </w:rPr>
        <w:t xml:space="preserve">dosud </w:t>
      </w:r>
      <w:r w:rsidR="00453C6C" w:rsidRPr="005A3328">
        <w:rPr>
          <w:rFonts w:cs="Calibri"/>
          <w:i/>
          <w:color w:val="000000"/>
          <w:sz w:val="22"/>
          <w:szCs w:val="22"/>
        </w:rPr>
        <w:t>úspěšně zhostili</w:t>
      </w:r>
      <w:r w:rsidR="00453C6C" w:rsidRPr="005A3328">
        <w:rPr>
          <w:rFonts w:cs="Calibri"/>
          <w:color w:val="000000"/>
          <w:sz w:val="22"/>
          <w:szCs w:val="22"/>
        </w:rPr>
        <w:t xml:space="preserve">.“ </w:t>
      </w:r>
      <w:r w:rsidR="00F03A84" w:rsidRPr="005A3328">
        <w:rPr>
          <w:rFonts w:cs="Calibri"/>
          <w:color w:val="000000"/>
          <w:sz w:val="22"/>
          <w:szCs w:val="22"/>
        </w:rPr>
        <w:t xml:space="preserve">Stejně jako u ostatních světových muzikálů </w:t>
      </w:r>
      <w:r w:rsidR="00F03A84" w:rsidRPr="009A27C9">
        <w:rPr>
          <w:rFonts w:cs="Calibri"/>
          <w:b/>
          <w:color w:val="000000"/>
          <w:sz w:val="22"/>
          <w:szCs w:val="22"/>
        </w:rPr>
        <w:t>o</w:t>
      </w:r>
      <w:r w:rsidR="00201A66" w:rsidRPr="009A27C9">
        <w:rPr>
          <w:rFonts w:cs="Calibri"/>
          <w:b/>
          <w:color w:val="000000"/>
          <w:sz w:val="22"/>
          <w:szCs w:val="22"/>
        </w:rPr>
        <w:t xml:space="preserve">bsazení </w:t>
      </w:r>
      <w:r w:rsidR="006535CB" w:rsidRPr="009A27C9">
        <w:rPr>
          <w:rFonts w:cs="Calibri"/>
          <w:b/>
          <w:color w:val="000000"/>
          <w:sz w:val="22"/>
          <w:szCs w:val="22"/>
        </w:rPr>
        <w:t xml:space="preserve">hlavních </w:t>
      </w:r>
      <w:r w:rsidR="00201A66" w:rsidRPr="009A27C9">
        <w:rPr>
          <w:rFonts w:cs="Calibri"/>
          <w:b/>
          <w:color w:val="000000"/>
          <w:sz w:val="22"/>
          <w:szCs w:val="22"/>
        </w:rPr>
        <w:t>rolí</w:t>
      </w:r>
      <w:r w:rsidR="00AF45FA" w:rsidRPr="009A27C9">
        <w:rPr>
          <w:rFonts w:cs="Calibri"/>
          <w:b/>
          <w:color w:val="000000"/>
          <w:sz w:val="22"/>
          <w:szCs w:val="22"/>
        </w:rPr>
        <w:t xml:space="preserve"> podléhá </w:t>
      </w:r>
      <w:r w:rsidR="00201A66" w:rsidRPr="009A27C9">
        <w:rPr>
          <w:rFonts w:cs="Calibri"/>
          <w:b/>
          <w:color w:val="000000"/>
          <w:sz w:val="22"/>
          <w:szCs w:val="22"/>
        </w:rPr>
        <w:t xml:space="preserve">schválení </w:t>
      </w:r>
      <w:r w:rsidR="000405C3" w:rsidRPr="005A3328">
        <w:rPr>
          <w:rFonts w:cs="Calibri"/>
          <w:color w:val="000000"/>
          <w:sz w:val="22"/>
          <w:szCs w:val="22"/>
        </w:rPr>
        <w:t>licenční</w:t>
      </w:r>
      <w:r w:rsidR="00201A66" w:rsidRPr="005A3328">
        <w:rPr>
          <w:rFonts w:cs="Calibri"/>
          <w:color w:val="000000"/>
          <w:sz w:val="22"/>
          <w:szCs w:val="22"/>
        </w:rPr>
        <w:t xml:space="preserve"> agentur</w:t>
      </w:r>
      <w:r w:rsidR="00B360B6" w:rsidRPr="005A3328">
        <w:rPr>
          <w:rFonts w:cs="Calibri"/>
          <w:color w:val="000000"/>
          <w:sz w:val="22"/>
          <w:szCs w:val="22"/>
        </w:rPr>
        <w:t>y</w:t>
      </w:r>
      <w:r w:rsidR="000405C3" w:rsidRPr="005A3328">
        <w:rPr>
          <w:rFonts w:cs="Calibri"/>
          <w:color w:val="000000"/>
          <w:sz w:val="22"/>
          <w:szCs w:val="22"/>
        </w:rPr>
        <w:t>, v tomto případě londýnské</w:t>
      </w:r>
      <w:r w:rsidR="00201A66" w:rsidRPr="005A3328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="00201A66" w:rsidRPr="005A3328">
        <w:rPr>
          <w:rFonts w:cs="Calibri"/>
          <w:color w:val="000000"/>
          <w:sz w:val="22"/>
          <w:szCs w:val="22"/>
        </w:rPr>
        <w:t>The</w:t>
      </w:r>
      <w:proofErr w:type="spellEnd"/>
      <w:r w:rsidR="00445139" w:rsidRPr="005A3328">
        <w:rPr>
          <w:rFonts w:cs="Calibri"/>
          <w:color w:val="000000"/>
          <w:sz w:val="22"/>
          <w:szCs w:val="22"/>
        </w:rPr>
        <w:t> </w:t>
      </w:r>
      <w:proofErr w:type="spellStart"/>
      <w:r w:rsidR="00201A66" w:rsidRPr="005A3328">
        <w:rPr>
          <w:rFonts w:cs="Calibri"/>
          <w:color w:val="000000"/>
          <w:sz w:val="22"/>
          <w:szCs w:val="22"/>
        </w:rPr>
        <w:t>Really</w:t>
      </w:r>
      <w:proofErr w:type="spellEnd"/>
      <w:r w:rsidR="00201A66" w:rsidRPr="005A3328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="00201A66" w:rsidRPr="005A3328">
        <w:rPr>
          <w:rFonts w:cs="Calibri"/>
          <w:color w:val="000000"/>
          <w:sz w:val="22"/>
          <w:szCs w:val="22"/>
        </w:rPr>
        <w:t>Useful</w:t>
      </w:r>
      <w:proofErr w:type="spellEnd"/>
      <w:r w:rsidR="00201A66" w:rsidRPr="005A3328">
        <w:rPr>
          <w:rFonts w:cs="Calibri"/>
          <w:color w:val="000000"/>
          <w:sz w:val="22"/>
          <w:szCs w:val="22"/>
        </w:rPr>
        <w:t xml:space="preserve"> Group.</w:t>
      </w:r>
    </w:p>
    <w:p w:rsidR="0097112F" w:rsidRPr="005A3328" w:rsidRDefault="005A0F96" w:rsidP="005A3328">
      <w:pPr>
        <w:tabs>
          <w:tab w:val="left" w:pos="10348"/>
        </w:tabs>
        <w:spacing w:line="360" w:lineRule="auto"/>
        <w:ind w:right="-41"/>
        <w:jc w:val="left"/>
        <w:rPr>
          <w:sz w:val="22"/>
          <w:szCs w:val="22"/>
        </w:rPr>
      </w:pPr>
      <w:r w:rsidRPr="005A3328">
        <w:rPr>
          <w:sz w:val="22"/>
          <w:szCs w:val="22"/>
        </w:rPr>
        <w:t xml:space="preserve">Dílo původně vyšlo v roce 1970 jako </w:t>
      </w:r>
      <w:r w:rsidR="00C5524B" w:rsidRPr="005A3328">
        <w:rPr>
          <w:sz w:val="22"/>
          <w:szCs w:val="22"/>
        </w:rPr>
        <w:t xml:space="preserve">koncepční </w:t>
      </w:r>
      <w:r w:rsidR="004B78E7" w:rsidRPr="005A3328">
        <w:rPr>
          <w:sz w:val="22"/>
          <w:szCs w:val="22"/>
        </w:rPr>
        <w:t>album</w:t>
      </w:r>
      <w:r w:rsidR="00C5524B" w:rsidRPr="005A3328">
        <w:rPr>
          <w:sz w:val="22"/>
          <w:szCs w:val="22"/>
        </w:rPr>
        <w:t>, v</w:t>
      </w:r>
      <w:r w:rsidR="006F2C02" w:rsidRPr="005A3328">
        <w:rPr>
          <w:sz w:val="22"/>
          <w:szCs w:val="22"/>
        </w:rPr>
        <w:t> následujícím roce</w:t>
      </w:r>
      <w:r w:rsidR="00275F84" w:rsidRPr="005A3328">
        <w:rPr>
          <w:sz w:val="22"/>
          <w:szCs w:val="22"/>
        </w:rPr>
        <w:t xml:space="preserve"> byl muzikál </w:t>
      </w:r>
      <w:r w:rsidR="006844A2" w:rsidRPr="005A3328">
        <w:rPr>
          <w:sz w:val="22"/>
          <w:szCs w:val="22"/>
        </w:rPr>
        <w:t>představen</w:t>
      </w:r>
      <w:r w:rsidR="00275F84" w:rsidRPr="005A3328">
        <w:rPr>
          <w:sz w:val="22"/>
          <w:szCs w:val="22"/>
        </w:rPr>
        <w:t xml:space="preserve"> na </w:t>
      </w:r>
      <w:r w:rsidR="001E4CC6" w:rsidRPr="005A3328">
        <w:rPr>
          <w:sz w:val="22"/>
          <w:szCs w:val="22"/>
        </w:rPr>
        <w:t>Broadwayi</w:t>
      </w:r>
      <w:r w:rsidR="00C5524B" w:rsidRPr="005A3328">
        <w:rPr>
          <w:sz w:val="22"/>
          <w:szCs w:val="22"/>
        </w:rPr>
        <w:t xml:space="preserve">. </w:t>
      </w:r>
      <w:r w:rsidR="002D5319" w:rsidRPr="005A3328">
        <w:rPr>
          <w:sz w:val="22"/>
          <w:szCs w:val="22"/>
        </w:rPr>
        <w:t>Do naší republiky dorazil</w:t>
      </w:r>
      <w:r w:rsidR="00B97437" w:rsidRPr="005A3328">
        <w:rPr>
          <w:sz w:val="22"/>
          <w:szCs w:val="22"/>
        </w:rPr>
        <w:t xml:space="preserve"> Jesus Christ Superstar</w:t>
      </w:r>
      <w:r w:rsidR="002D5319" w:rsidRPr="005A3328">
        <w:rPr>
          <w:sz w:val="22"/>
          <w:szCs w:val="22"/>
        </w:rPr>
        <w:t xml:space="preserve"> v roce 1994 a tehdejší </w:t>
      </w:r>
      <w:r w:rsidR="00AB4C30" w:rsidRPr="005A3328">
        <w:rPr>
          <w:sz w:val="22"/>
          <w:szCs w:val="22"/>
        </w:rPr>
        <w:t xml:space="preserve">nastudování </w:t>
      </w:r>
      <w:r w:rsidR="002D5319" w:rsidRPr="005A3328">
        <w:rPr>
          <w:sz w:val="22"/>
          <w:szCs w:val="22"/>
        </w:rPr>
        <w:t xml:space="preserve">v divadle Spirála </w:t>
      </w:r>
      <w:r w:rsidR="00C5524B" w:rsidRPr="005A3328">
        <w:rPr>
          <w:sz w:val="22"/>
          <w:szCs w:val="22"/>
        </w:rPr>
        <w:t xml:space="preserve">mělo </w:t>
      </w:r>
      <w:r w:rsidR="002D5319" w:rsidRPr="005A3328">
        <w:rPr>
          <w:color w:val="000000" w:themeColor="text1"/>
          <w:sz w:val="22"/>
          <w:szCs w:val="22"/>
        </w:rPr>
        <w:t xml:space="preserve">neuvěřitelných </w:t>
      </w:r>
      <w:r w:rsidR="00AB4C30" w:rsidRPr="005A3328">
        <w:rPr>
          <w:color w:val="000000" w:themeColor="text1"/>
          <w:sz w:val="22"/>
          <w:szCs w:val="22"/>
        </w:rPr>
        <w:t xml:space="preserve">1288 </w:t>
      </w:r>
      <w:r w:rsidR="00C5524B" w:rsidRPr="005A3328">
        <w:rPr>
          <w:sz w:val="22"/>
          <w:szCs w:val="22"/>
        </w:rPr>
        <w:t>představení</w:t>
      </w:r>
      <w:r w:rsidR="00AB4C30" w:rsidRPr="005A3328">
        <w:rPr>
          <w:sz w:val="22"/>
          <w:szCs w:val="22"/>
        </w:rPr>
        <w:t>. Po dvou pražských, brněnské</w:t>
      </w:r>
      <w:r w:rsidR="00C5524B" w:rsidRPr="005A3328">
        <w:rPr>
          <w:sz w:val="22"/>
          <w:szCs w:val="22"/>
        </w:rPr>
        <w:t xml:space="preserve">, </w:t>
      </w:r>
      <w:r w:rsidR="00AB4C30" w:rsidRPr="005A3328">
        <w:rPr>
          <w:sz w:val="22"/>
          <w:szCs w:val="22"/>
        </w:rPr>
        <w:t xml:space="preserve">ostravské </w:t>
      </w:r>
      <w:r w:rsidR="00C5524B" w:rsidRPr="005A3328">
        <w:rPr>
          <w:sz w:val="22"/>
          <w:szCs w:val="22"/>
        </w:rPr>
        <w:t xml:space="preserve">a uherskohradišťské </w:t>
      </w:r>
      <w:r w:rsidR="00AB4C30" w:rsidRPr="005A3328">
        <w:rPr>
          <w:sz w:val="22"/>
          <w:szCs w:val="22"/>
        </w:rPr>
        <w:t xml:space="preserve">inscenaci </w:t>
      </w:r>
      <w:r w:rsidR="0077725C" w:rsidRPr="005A3328">
        <w:rPr>
          <w:sz w:val="22"/>
          <w:szCs w:val="22"/>
        </w:rPr>
        <w:t>se jedné</w:t>
      </w:r>
      <w:r w:rsidR="0077725C" w:rsidRPr="005A3328">
        <w:rPr>
          <w:b/>
          <w:sz w:val="22"/>
          <w:szCs w:val="22"/>
        </w:rPr>
        <w:t xml:space="preserve"> o</w:t>
      </w:r>
      <w:r w:rsidR="00AB4C30" w:rsidRPr="005A3328">
        <w:rPr>
          <w:b/>
          <w:sz w:val="22"/>
          <w:szCs w:val="22"/>
        </w:rPr>
        <w:t xml:space="preserve"> </w:t>
      </w:r>
      <w:r w:rsidR="00C5524B" w:rsidRPr="005A3328">
        <w:rPr>
          <w:b/>
          <w:sz w:val="22"/>
          <w:szCs w:val="22"/>
        </w:rPr>
        <w:t xml:space="preserve">šesté </w:t>
      </w:r>
      <w:r w:rsidR="00AB4C30" w:rsidRPr="005A3328">
        <w:rPr>
          <w:b/>
          <w:sz w:val="22"/>
          <w:szCs w:val="22"/>
        </w:rPr>
        <w:t xml:space="preserve">uvedení </w:t>
      </w:r>
      <w:r w:rsidR="006816F0" w:rsidRPr="005A3328">
        <w:rPr>
          <w:b/>
          <w:sz w:val="22"/>
          <w:szCs w:val="22"/>
        </w:rPr>
        <w:t xml:space="preserve">tohoto </w:t>
      </w:r>
      <w:r w:rsidR="00250E4C" w:rsidRPr="005A3328">
        <w:rPr>
          <w:b/>
          <w:sz w:val="22"/>
          <w:szCs w:val="22"/>
        </w:rPr>
        <w:t xml:space="preserve">legendárního </w:t>
      </w:r>
      <w:r w:rsidR="006816F0" w:rsidRPr="005A3328">
        <w:rPr>
          <w:b/>
          <w:sz w:val="22"/>
          <w:szCs w:val="22"/>
        </w:rPr>
        <w:t>muzikálu na českých jevištích</w:t>
      </w:r>
      <w:r w:rsidR="006816F0" w:rsidRPr="005A3328">
        <w:rPr>
          <w:sz w:val="22"/>
          <w:szCs w:val="22"/>
        </w:rPr>
        <w:t xml:space="preserve">. </w:t>
      </w:r>
      <w:r w:rsidR="00E1313B" w:rsidRPr="005A3328">
        <w:rPr>
          <w:sz w:val="22"/>
          <w:szCs w:val="22"/>
        </w:rPr>
        <w:t xml:space="preserve">S mimořádnou premiérou plzeňského divadla míří do prodeje i bohatý výběr upomínkových předmětů. </w:t>
      </w:r>
      <w:r w:rsidR="00E1313B" w:rsidRPr="005A3328">
        <w:rPr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250E4C" w:rsidRPr="005A3328" w:rsidRDefault="00A83300" w:rsidP="005A3328">
      <w:pPr>
        <w:tabs>
          <w:tab w:val="left" w:pos="10348"/>
        </w:tabs>
        <w:spacing w:after="0" w:line="360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  <w:r w:rsidRPr="005A3328">
        <w:rPr>
          <w:rFonts w:cs="Calibri"/>
          <w:b/>
          <w:color w:val="000000"/>
          <w:sz w:val="22"/>
          <w:szCs w:val="22"/>
          <w:highlight w:val="white"/>
        </w:rPr>
        <w:t>Vstupenky</w:t>
      </w:r>
      <w:r w:rsidRPr="005A3328">
        <w:rPr>
          <w:rFonts w:cs="Calibri"/>
          <w:color w:val="000000"/>
          <w:sz w:val="22"/>
          <w:szCs w:val="22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250E4C" w:rsidRPr="005A3328" w:rsidRDefault="00250E4C" w:rsidP="005A3328">
      <w:pPr>
        <w:spacing w:after="0" w:line="360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  <w:r w:rsidRPr="005A3328">
        <w:rPr>
          <w:rFonts w:cs="Calibri"/>
          <w:color w:val="000000"/>
          <w:sz w:val="22"/>
          <w:szCs w:val="22"/>
          <w:highlight w:val="white"/>
        </w:rPr>
        <w:br w:type="page"/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  <w:proofErr w:type="spellStart"/>
      <w:r w:rsidRPr="00D84212">
        <w:rPr>
          <w:rFonts w:cs="Calibri"/>
          <w:color w:val="000000"/>
          <w:sz w:val="22"/>
          <w:szCs w:val="22"/>
          <w:highlight w:val="white"/>
        </w:rPr>
        <w:lastRenderedPageBreak/>
        <w:t>Tim</w:t>
      </w:r>
      <w:proofErr w:type="spellEnd"/>
      <w:r w:rsidRPr="00D84212">
        <w:rPr>
          <w:rFonts w:cs="Calibri"/>
          <w:color w:val="000000"/>
          <w:sz w:val="22"/>
          <w:szCs w:val="22"/>
          <w:highlight w:val="white"/>
        </w:rPr>
        <w:t xml:space="preserve"> </w:t>
      </w:r>
      <w:proofErr w:type="spellStart"/>
      <w:r w:rsidRPr="00D84212">
        <w:rPr>
          <w:rFonts w:cs="Calibri"/>
          <w:color w:val="000000"/>
          <w:sz w:val="22"/>
          <w:szCs w:val="22"/>
          <w:highlight w:val="white"/>
        </w:rPr>
        <w:t>Rice</w:t>
      </w:r>
      <w:proofErr w:type="spellEnd"/>
      <w:r w:rsidRPr="00D84212">
        <w:rPr>
          <w:rFonts w:cs="Calibri"/>
          <w:color w:val="000000"/>
          <w:sz w:val="22"/>
          <w:szCs w:val="22"/>
          <w:highlight w:val="white"/>
        </w:rPr>
        <w:t xml:space="preserve"> / Andrew </w:t>
      </w:r>
      <w:proofErr w:type="spellStart"/>
      <w:r w:rsidRPr="00D84212">
        <w:rPr>
          <w:rFonts w:cs="Calibri"/>
          <w:color w:val="000000"/>
          <w:sz w:val="22"/>
          <w:szCs w:val="22"/>
          <w:highlight w:val="white"/>
        </w:rPr>
        <w:t>Lloyd</w:t>
      </w:r>
      <w:proofErr w:type="spellEnd"/>
      <w:r w:rsidRPr="00D84212">
        <w:rPr>
          <w:rFonts w:cs="Calibri"/>
          <w:color w:val="000000"/>
          <w:sz w:val="22"/>
          <w:szCs w:val="22"/>
          <w:highlight w:val="white"/>
        </w:rPr>
        <w:t xml:space="preserve"> </w:t>
      </w:r>
      <w:proofErr w:type="spellStart"/>
      <w:r w:rsidRPr="00D84212">
        <w:rPr>
          <w:rFonts w:cs="Calibri"/>
          <w:color w:val="000000"/>
          <w:sz w:val="22"/>
          <w:szCs w:val="22"/>
          <w:highlight w:val="white"/>
        </w:rPr>
        <w:t>Webber</w:t>
      </w:r>
      <w:proofErr w:type="spellEnd"/>
    </w:p>
    <w:p w:rsidR="005677A9" w:rsidRPr="0073010D" w:rsidRDefault="005677A9" w:rsidP="00653D68">
      <w:pPr>
        <w:tabs>
          <w:tab w:val="left" w:pos="10348"/>
        </w:tabs>
        <w:spacing w:line="276" w:lineRule="auto"/>
        <w:ind w:right="-41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 w:rsidRPr="0073010D">
        <w:rPr>
          <w:rFonts w:cs="Calibri"/>
          <w:b/>
          <w:color w:val="000000"/>
          <w:sz w:val="28"/>
          <w:szCs w:val="28"/>
          <w:highlight w:val="white"/>
        </w:rPr>
        <w:t>JESUS CHRIST SUPERSTAR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b/>
          <w:color w:val="000000"/>
          <w:sz w:val="22"/>
          <w:szCs w:val="22"/>
          <w:highlight w:val="white"/>
        </w:rPr>
      </w:pPr>
      <w:r w:rsidRPr="00D84212">
        <w:rPr>
          <w:rFonts w:cs="Calibri"/>
          <w:color w:val="000000"/>
          <w:sz w:val="22"/>
          <w:szCs w:val="22"/>
          <w:highlight w:val="white"/>
        </w:rPr>
        <w:t xml:space="preserve">Libreto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Tim</w:t>
      </w:r>
      <w:proofErr w:type="spellEnd"/>
      <w:r w:rsidRPr="00D84212">
        <w:rPr>
          <w:rFonts w:cs="Calibr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Rice</w:t>
      </w:r>
      <w:proofErr w:type="spellEnd"/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  <w:r w:rsidRPr="00D84212">
        <w:rPr>
          <w:rFonts w:cs="Calibri"/>
          <w:color w:val="000000"/>
          <w:sz w:val="22"/>
          <w:szCs w:val="22"/>
          <w:highlight w:val="white"/>
        </w:rPr>
        <w:t xml:space="preserve">Hudba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Andrew</w:t>
      </w:r>
      <w:r w:rsidRPr="00D84212">
        <w:rPr>
          <w:rFonts w:cs="Calibri"/>
          <w:color w:val="000000"/>
          <w:sz w:val="22"/>
          <w:szCs w:val="22"/>
          <w:highlight w:val="white"/>
        </w:rPr>
        <w:t xml:space="preserve">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Lloyd</w:t>
      </w:r>
      <w:proofErr w:type="spellEnd"/>
      <w:r w:rsidRPr="00D84212">
        <w:rPr>
          <w:rFonts w:cs="Calibri"/>
          <w:color w:val="000000"/>
          <w:sz w:val="22"/>
          <w:szCs w:val="22"/>
          <w:highlight w:val="white"/>
        </w:rPr>
        <w:t xml:space="preserve">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Webber</w:t>
      </w:r>
      <w:proofErr w:type="spellEnd"/>
    </w:p>
    <w:p w:rsidR="005677A9" w:rsidRPr="00D84212" w:rsidRDefault="005677A9" w:rsidP="00653D68">
      <w:pPr>
        <w:tabs>
          <w:tab w:val="left" w:pos="10348"/>
        </w:tabs>
        <w:spacing w:line="276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  <w:r w:rsidRPr="00D84212">
        <w:rPr>
          <w:rFonts w:cs="Calibri"/>
          <w:color w:val="000000"/>
          <w:sz w:val="22"/>
          <w:szCs w:val="22"/>
          <w:highlight w:val="white"/>
        </w:rPr>
        <w:t>Česk</w:t>
      </w:r>
      <w:r w:rsidR="006A3BFC" w:rsidRPr="00D84212">
        <w:rPr>
          <w:rFonts w:cs="Calibri"/>
          <w:color w:val="000000"/>
          <w:sz w:val="22"/>
          <w:szCs w:val="22"/>
          <w:highlight w:val="white"/>
        </w:rPr>
        <w:t>ý text</w:t>
      </w:r>
      <w:r w:rsidRPr="00D84212">
        <w:rPr>
          <w:rFonts w:cs="Calibri"/>
          <w:color w:val="000000"/>
          <w:sz w:val="22"/>
          <w:szCs w:val="22"/>
          <w:highlight w:val="white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Michael</w:t>
      </w:r>
      <w:r w:rsidRPr="00D84212">
        <w:rPr>
          <w:rFonts w:cs="Calibri"/>
          <w:color w:val="000000"/>
          <w:sz w:val="22"/>
          <w:szCs w:val="22"/>
          <w:highlight w:val="white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Prostějovský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Režie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Lumír</w:t>
      </w:r>
      <w:r w:rsidRPr="00D84212">
        <w:rPr>
          <w:rFonts w:cs="Calibri"/>
          <w:color w:val="000000"/>
          <w:sz w:val="22"/>
          <w:szCs w:val="22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Olšovský</w:t>
      </w:r>
    </w:p>
    <w:p w:rsidR="005677A9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b/>
          <w:color w:val="000000"/>
          <w:sz w:val="22"/>
          <w:szCs w:val="22"/>
          <w:highlight w:val="white"/>
        </w:rPr>
      </w:pPr>
      <w:r w:rsidRPr="00D84212">
        <w:rPr>
          <w:rFonts w:cs="Calibri"/>
          <w:color w:val="000000"/>
          <w:sz w:val="22"/>
          <w:szCs w:val="22"/>
        </w:rPr>
        <w:t xml:space="preserve">Hudební nastudování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Dalibor</w:t>
      </w:r>
      <w:r w:rsidRPr="00D84212">
        <w:rPr>
          <w:rFonts w:cs="Calibri"/>
          <w:color w:val="000000"/>
          <w:sz w:val="22"/>
          <w:szCs w:val="22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Bárta</w:t>
      </w:r>
    </w:p>
    <w:p w:rsidR="00934B66" w:rsidRPr="00D84212" w:rsidRDefault="00934B66" w:rsidP="00934B66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Choreografie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 xml:space="preserve">Michaela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Dzurovčínová</w:t>
      </w:r>
      <w:proofErr w:type="spellEnd"/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Dirigent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Dalibor Bárta / Pavel Kantořík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Dramaturgie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Pavel</w:t>
      </w:r>
      <w:r w:rsidRPr="00D84212">
        <w:rPr>
          <w:rFonts w:cs="Calibri"/>
          <w:color w:val="000000"/>
          <w:sz w:val="22"/>
          <w:szCs w:val="22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Bár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Scéna a kostýmy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Dave</w:t>
      </w:r>
      <w:r w:rsidRPr="00D84212">
        <w:rPr>
          <w:rFonts w:cs="Calibri"/>
          <w:color w:val="000000"/>
          <w:sz w:val="22"/>
          <w:szCs w:val="22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Benson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Sbormistr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Vojtěch Adamčík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proofErr w:type="spellStart"/>
      <w:r w:rsidRPr="00D84212">
        <w:rPr>
          <w:rFonts w:cs="Calibri"/>
          <w:color w:val="000000"/>
          <w:sz w:val="22"/>
          <w:szCs w:val="22"/>
        </w:rPr>
        <w:t>Lighting</w:t>
      </w:r>
      <w:proofErr w:type="spellEnd"/>
      <w:r w:rsidRPr="00D84212">
        <w:rPr>
          <w:rFonts w:cs="Calibri"/>
          <w:color w:val="000000"/>
          <w:sz w:val="22"/>
          <w:szCs w:val="22"/>
        </w:rPr>
        <w:t xml:space="preserve"> design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David</w:t>
      </w:r>
      <w:r w:rsidRPr="00D84212">
        <w:rPr>
          <w:rFonts w:cs="Calibri"/>
          <w:color w:val="000000"/>
          <w:sz w:val="22"/>
          <w:szCs w:val="22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Janeček</w:t>
      </w:r>
      <w:r w:rsidRPr="00D84212">
        <w:rPr>
          <w:rFonts w:cs="Calibri"/>
          <w:color w:val="000000"/>
          <w:sz w:val="22"/>
          <w:szCs w:val="22"/>
        </w:rPr>
        <w:t xml:space="preserve"> 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</w:rPr>
      </w:pPr>
      <w:r w:rsidRPr="00D84212">
        <w:rPr>
          <w:rFonts w:cs="Calibri"/>
          <w:color w:val="000000"/>
          <w:sz w:val="22"/>
          <w:szCs w:val="22"/>
        </w:rPr>
        <w:t xml:space="preserve">Videoprojekce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 xml:space="preserve">Dave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Benson</w:t>
      </w:r>
      <w:proofErr w:type="spellEnd"/>
      <w:r w:rsidRPr="00D84212">
        <w:rPr>
          <w:rFonts w:cs="Calibri"/>
          <w:b/>
          <w:color w:val="000000"/>
          <w:sz w:val="22"/>
          <w:szCs w:val="22"/>
          <w:highlight w:val="white"/>
        </w:rPr>
        <w:t xml:space="preserve">, Ondřej </w:t>
      </w:r>
      <w:proofErr w:type="spellStart"/>
      <w:r w:rsidRPr="00D84212">
        <w:rPr>
          <w:rFonts w:cs="Calibri"/>
          <w:b/>
          <w:color w:val="000000"/>
          <w:sz w:val="22"/>
          <w:szCs w:val="22"/>
          <w:highlight w:val="white"/>
        </w:rPr>
        <w:t>Brýna</w:t>
      </w:r>
      <w:proofErr w:type="spellEnd"/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  <w:proofErr w:type="spellStart"/>
      <w:r w:rsidRPr="00D84212">
        <w:rPr>
          <w:rFonts w:cs="Calibri"/>
          <w:color w:val="000000"/>
          <w:sz w:val="22"/>
          <w:szCs w:val="22"/>
        </w:rPr>
        <w:t>Sound</w:t>
      </w:r>
      <w:proofErr w:type="spellEnd"/>
      <w:r w:rsidRPr="00D84212">
        <w:rPr>
          <w:rFonts w:cs="Calibri"/>
          <w:color w:val="000000"/>
          <w:sz w:val="22"/>
          <w:szCs w:val="22"/>
        </w:rPr>
        <w:t xml:space="preserve"> design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Matouš</w:t>
      </w:r>
      <w:r w:rsidRPr="00D84212">
        <w:rPr>
          <w:rFonts w:cs="Calibri"/>
          <w:color w:val="000000"/>
          <w:sz w:val="22"/>
          <w:szCs w:val="22"/>
        </w:rPr>
        <w:t xml:space="preserve"> </w:t>
      </w:r>
      <w:r w:rsidRPr="00D84212">
        <w:rPr>
          <w:rFonts w:cs="Calibri"/>
          <w:b/>
          <w:color w:val="000000"/>
          <w:sz w:val="22"/>
          <w:szCs w:val="22"/>
          <w:highlight w:val="white"/>
        </w:rPr>
        <w:t>Pilný</w:t>
      </w:r>
      <w:r w:rsidR="00D00C6E">
        <w:rPr>
          <w:rFonts w:cs="Calibri"/>
          <w:b/>
          <w:color w:val="000000"/>
          <w:sz w:val="22"/>
          <w:szCs w:val="22"/>
          <w:highlight w:val="white"/>
        </w:rPr>
        <w:t>, Tomáš Lo</w:t>
      </w:r>
      <w:r w:rsidR="00934B66">
        <w:rPr>
          <w:rFonts w:cs="Calibri"/>
          <w:b/>
          <w:color w:val="000000"/>
          <w:sz w:val="22"/>
          <w:szCs w:val="22"/>
          <w:highlight w:val="white"/>
        </w:rPr>
        <w:t>renc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</w:p>
    <w:p w:rsidR="005677A9" w:rsidRPr="00D84212" w:rsidRDefault="005677A9" w:rsidP="00653D68">
      <w:pPr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Ježíš Nazaretský </w:t>
      </w:r>
      <w:r w:rsidRPr="00D84212">
        <w:rPr>
          <w:rFonts w:cs="Calibri"/>
          <w:b/>
          <w:sz w:val="22"/>
          <w:szCs w:val="22"/>
        </w:rPr>
        <w:t>Pavel Klimenda / Pavel Režný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Jidáš Iškariotský </w:t>
      </w:r>
      <w:r w:rsidRPr="00D84212">
        <w:rPr>
          <w:rFonts w:cs="Calibri"/>
          <w:b/>
          <w:sz w:val="22"/>
          <w:szCs w:val="22"/>
        </w:rPr>
        <w:t>Dušan Kraus / Lukáš Ondruš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Maří Magdaléna </w:t>
      </w:r>
      <w:r w:rsidRPr="00D84212">
        <w:rPr>
          <w:rFonts w:cs="Calibri"/>
          <w:b/>
          <w:sz w:val="22"/>
          <w:szCs w:val="22"/>
        </w:rPr>
        <w:t xml:space="preserve">Natálie Dvořáková / Charlotte Režná 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Pilát Pontský </w:t>
      </w:r>
      <w:r w:rsidRPr="00D84212">
        <w:rPr>
          <w:rFonts w:cs="Calibri"/>
          <w:b/>
          <w:sz w:val="22"/>
          <w:szCs w:val="22"/>
        </w:rPr>
        <w:t>Pavel Klečka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Král Herodes </w:t>
      </w:r>
      <w:r w:rsidR="008710C3" w:rsidRPr="00D84212">
        <w:rPr>
          <w:rFonts w:cs="Calibri"/>
          <w:b/>
          <w:sz w:val="22"/>
          <w:szCs w:val="22"/>
        </w:rPr>
        <w:t>Jan Holík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Kaifáš </w:t>
      </w:r>
      <w:r w:rsidRPr="00D84212">
        <w:rPr>
          <w:rFonts w:cs="Calibri"/>
          <w:b/>
          <w:sz w:val="22"/>
          <w:szCs w:val="22"/>
        </w:rPr>
        <w:t>Jan Fraus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proofErr w:type="spellStart"/>
      <w:r w:rsidRPr="00D84212">
        <w:rPr>
          <w:rFonts w:cs="Calibri"/>
          <w:sz w:val="22"/>
          <w:szCs w:val="22"/>
        </w:rPr>
        <w:t>Annáš</w:t>
      </w:r>
      <w:proofErr w:type="spellEnd"/>
      <w:r w:rsidRPr="00D84212">
        <w:rPr>
          <w:rFonts w:cs="Calibri"/>
          <w:sz w:val="22"/>
          <w:szCs w:val="22"/>
        </w:rPr>
        <w:t xml:space="preserve"> </w:t>
      </w:r>
      <w:r w:rsidRPr="00D84212">
        <w:rPr>
          <w:rFonts w:cs="Calibri"/>
          <w:b/>
          <w:sz w:val="22"/>
          <w:szCs w:val="22"/>
        </w:rPr>
        <w:t xml:space="preserve">Radim </w:t>
      </w:r>
      <w:proofErr w:type="spellStart"/>
      <w:r w:rsidRPr="00D84212">
        <w:rPr>
          <w:rFonts w:cs="Calibri"/>
          <w:b/>
          <w:sz w:val="22"/>
          <w:szCs w:val="22"/>
        </w:rPr>
        <w:t>Flender</w:t>
      </w:r>
      <w:proofErr w:type="spellEnd"/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1. kněz / company </w:t>
      </w:r>
      <w:r w:rsidRPr="00D84212">
        <w:rPr>
          <w:rFonts w:cs="Calibri"/>
          <w:b/>
          <w:sz w:val="22"/>
          <w:szCs w:val="22"/>
        </w:rPr>
        <w:t>Jaroslav Panuška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2. kněz / company </w:t>
      </w:r>
      <w:r w:rsidRPr="00D84212">
        <w:rPr>
          <w:rFonts w:cs="Calibri"/>
          <w:b/>
          <w:sz w:val="22"/>
          <w:szCs w:val="22"/>
        </w:rPr>
        <w:t>Jaromír Holub / Lukáš Jindra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3. kněz </w:t>
      </w:r>
      <w:r w:rsidRPr="00D84212">
        <w:rPr>
          <w:rFonts w:cs="Calibri"/>
          <w:b/>
          <w:sz w:val="22"/>
          <w:szCs w:val="22"/>
        </w:rPr>
        <w:t>Roman Krebs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Petr </w:t>
      </w:r>
      <w:r w:rsidRPr="00D84212">
        <w:rPr>
          <w:rFonts w:cs="Calibri"/>
          <w:b/>
          <w:sz w:val="22"/>
          <w:szCs w:val="22"/>
        </w:rPr>
        <w:t>Martin Holec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Šimon </w:t>
      </w:r>
      <w:proofErr w:type="spellStart"/>
      <w:r w:rsidRPr="00D84212">
        <w:rPr>
          <w:rFonts w:cs="Calibri"/>
          <w:sz w:val="22"/>
          <w:szCs w:val="22"/>
        </w:rPr>
        <w:t>Zélótes</w:t>
      </w:r>
      <w:proofErr w:type="spellEnd"/>
      <w:r w:rsidRPr="00D84212">
        <w:rPr>
          <w:rFonts w:cs="Calibri"/>
          <w:sz w:val="22"/>
          <w:szCs w:val="22"/>
        </w:rPr>
        <w:t xml:space="preserve"> </w:t>
      </w:r>
      <w:r w:rsidR="00D35B92" w:rsidRPr="00D84212">
        <w:rPr>
          <w:rFonts w:cs="Calibri"/>
          <w:b/>
          <w:sz w:val="22"/>
          <w:szCs w:val="22"/>
        </w:rPr>
        <w:t>Jan Franc / Jakub Gabriel Rajnoch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Panna Marie </w:t>
      </w:r>
      <w:r w:rsidRPr="00D84212">
        <w:rPr>
          <w:rFonts w:cs="Calibri"/>
          <w:b/>
          <w:sz w:val="22"/>
          <w:szCs w:val="22"/>
        </w:rPr>
        <w:t xml:space="preserve">Apolena Veldová / Stanislava Topinková Fořtová 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Soul </w:t>
      </w:r>
      <w:proofErr w:type="spellStart"/>
      <w:r w:rsidRPr="00D84212">
        <w:rPr>
          <w:rFonts w:cs="Calibri"/>
          <w:sz w:val="22"/>
          <w:szCs w:val="22"/>
        </w:rPr>
        <w:t>Girls</w:t>
      </w:r>
      <w:proofErr w:type="spellEnd"/>
      <w:r w:rsidRPr="00D84212">
        <w:rPr>
          <w:rFonts w:cs="Calibri"/>
          <w:sz w:val="22"/>
          <w:szCs w:val="22"/>
        </w:rPr>
        <w:t xml:space="preserve"> / company </w:t>
      </w:r>
      <w:r w:rsidRPr="00D84212">
        <w:rPr>
          <w:rFonts w:cs="Calibri"/>
          <w:b/>
          <w:sz w:val="22"/>
          <w:szCs w:val="22"/>
        </w:rPr>
        <w:t xml:space="preserve">Soňa Hanzlíčková / Kateřina Herčíková, Kateřina </w:t>
      </w:r>
      <w:proofErr w:type="spellStart"/>
      <w:r w:rsidRPr="00D84212">
        <w:rPr>
          <w:rFonts w:cs="Calibri"/>
          <w:b/>
          <w:sz w:val="22"/>
          <w:szCs w:val="22"/>
        </w:rPr>
        <w:t>Chrenková</w:t>
      </w:r>
      <w:proofErr w:type="spellEnd"/>
      <w:r w:rsidRPr="00D84212">
        <w:rPr>
          <w:rFonts w:cs="Calibri"/>
          <w:b/>
          <w:sz w:val="22"/>
          <w:szCs w:val="22"/>
        </w:rPr>
        <w:t>, Lucie Pragerová</w:t>
      </w:r>
    </w:p>
    <w:p w:rsidR="005677A9" w:rsidRPr="00D84212" w:rsidRDefault="005677A9" w:rsidP="00653D68">
      <w:pPr>
        <w:spacing w:after="0" w:line="276" w:lineRule="auto"/>
        <w:ind w:right="-41"/>
        <w:jc w:val="left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Company </w:t>
      </w:r>
      <w:r w:rsidR="00D35B92" w:rsidRPr="00D84212">
        <w:rPr>
          <w:rFonts w:cs="Calibri"/>
          <w:b/>
          <w:sz w:val="22"/>
          <w:szCs w:val="22"/>
        </w:rPr>
        <w:t xml:space="preserve">Nikola </w:t>
      </w:r>
      <w:proofErr w:type="spellStart"/>
      <w:r w:rsidR="00D35B92" w:rsidRPr="00D84212">
        <w:rPr>
          <w:rFonts w:cs="Calibri"/>
          <w:b/>
          <w:sz w:val="22"/>
          <w:szCs w:val="22"/>
        </w:rPr>
        <w:t>Erneker</w:t>
      </w:r>
      <w:proofErr w:type="spellEnd"/>
      <w:r w:rsidR="00D35B92" w:rsidRPr="00D84212">
        <w:rPr>
          <w:rFonts w:cs="Calibri"/>
          <w:b/>
          <w:sz w:val="22"/>
          <w:szCs w:val="22"/>
        </w:rPr>
        <w:t xml:space="preserve">, Tereza Koželuhová, Eva </w:t>
      </w:r>
      <w:proofErr w:type="spellStart"/>
      <w:r w:rsidR="00D35B92" w:rsidRPr="00D84212">
        <w:rPr>
          <w:rFonts w:cs="Calibri"/>
          <w:b/>
          <w:sz w:val="22"/>
          <w:szCs w:val="22"/>
        </w:rPr>
        <w:t>Staškovičová</w:t>
      </w:r>
      <w:proofErr w:type="spellEnd"/>
      <w:r w:rsidR="00D35B92" w:rsidRPr="00D84212">
        <w:rPr>
          <w:rFonts w:cs="Calibri"/>
          <w:b/>
          <w:sz w:val="22"/>
          <w:szCs w:val="22"/>
        </w:rPr>
        <w:t xml:space="preserve">, Hana </w:t>
      </w:r>
      <w:proofErr w:type="spellStart"/>
      <w:r w:rsidR="00D35B92" w:rsidRPr="00D84212">
        <w:rPr>
          <w:rFonts w:cs="Calibri"/>
          <w:b/>
          <w:sz w:val="22"/>
          <w:szCs w:val="22"/>
        </w:rPr>
        <w:t>Spinethová</w:t>
      </w:r>
      <w:proofErr w:type="spellEnd"/>
      <w:r w:rsidR="00D35B92" w:rsidRPr="00D84212">
        <w:rPr>
          <w:rFonts w:cs="Calibri"/>
          <w:b/>
          <w:sz w:val="22"/>
          <w:szCs w:val="22"/>
        </w:rPr>
        <w:t xml:space="preserve">, Alexandra </w:t>
      </w:r>
      <w:proofErr w:type="spellStart"/>
      <w:r w:rsidR="00D35B92" w:rsidRPr="00D84212">
        <w:rPr>
          <w:rFonts w:cs="Calibri"/>
          <w:b/>
          <w:sz w:val="22"/>
          <w:szCs w:val="22"/>
        </w:rPr>
        <w:t>Vostrejžová</w:t>
      </w:r>
      <w:proofErr w:type="spellEnd"/>
      <w:r w:rsidR="00D35B92" w:rsidRPr="00D84212">
        <w:rPr>
          <w:rFonts w:cs="Calibri"/>
          <w:b/>
          <w:sz w:val="22"/>
          <w:szCs w:val="22"/>
        </w:rPr>
        <w:t xml:space="preserve">, Lucie </w:t>
      </w:r>
      <w:proofErr w:type="spellStart"/>
      <w:r w:rsidR="00D35B92" w:rsidRPr="00D84212">
        <w:rPr>
          <w:rFonts w:cs="Calibri"/>
          <w:b/>
          <w:sz w:val="22"/>
          <w:szCs w:val="22"/>
        </w:rPr>
        <w:t>Zvoníková</w:t>
      </w:r>
      <w:proofErr w:type="spellEnd"/>
      <w:r w:rsidR="00D35B92" w:rsidRPr="00D84212">
        <w:rPr>
          <w:rFonts w:cs="Calibri"/>
          <w:b/>
          <w:sz w:val="22"/>
          <w:szCs w:val="22"/>
        </w:rPr>
        <w:t xml:space="preserve">, Viktor Aaron, Filip Antonio / Ondřej Bláha, Ondřej Baumrukr, Jan Franc / Jakub Gabriel Rajnoch, Albert </w:t>
      </w:r>
      <w:proofErr w:type="spellStart"/>
      <w:r w:rsidR="00D35B92" w:rsidRPr="00D84212">
        <w:rPr>
          <w:rFonts w:cs="Calibri"/>
          <w:b/>
          <w:sz w:val="22"/>
          <w:szCs w:val="22"/>
        </w:rPr>
        <w:t>Pechmann</w:t>
      </w:r>
      <w:proofErr w:type="spellEnd"/>
      <w:r w:rsidR="00D35B92" w:rsidRPr="00D84212">
        <w:rPr>
          <w:rFonts w:cs="Calibri"/>
          <w:b/>
          <w:sz w:val="22"/>
          <w:szCs w:val="22"/>
        </w:rPr>
        <w:t>, Vojtěch Placek / Jiří Šup, Adam Škandera, Ondřej Tolar, Jan Veselý, Tomáš Zbranek</w:t>
      </w:r>
    </w:p>
    <w:p w:rsidR="005677A9" w:rsidRPr="00D84212" w:rsidRDefault="005677A9" w:rsidP="00653D68">
      <w:pPr>
        <w:tabs>
          <w:tab w:val="left" w:pos="5529"/>
        </w:tabs>
        <w:spacing w:after="0" w:line="276" w:lineRule="auto"/>
        <w:ind w:right="-41"/>
        <w:rPr>
          <w:rFonts w:cs="Calibri"/>
          <w:sz w:val="22"/>
          <w:szCs w:val="22"/>
        </w:rPr>
      </w:pPr>
      <w:r w:rsidRPr="00D84212">
        <w:rPr>
          <w:rFonts w:cs="Calibri"/>
          <w:sz w:val="22"/>
          <w:szCs w:val="22"/>
        </w:rPr>
        <w:t xml:space="preserve">Kluk </w:t>
      </w:r>
      <w:r w:rsidRPr="00D84212">
        <w:rPr>
          <w:rFonts w:cs="Calibri"/>
          <w:b/>
          <w:sz w:val="22"/>
          <w:szCs w:val="22"/>
        </w:rPr>
        <w:t xml:space="preserve">Petr </w:t>
      </w:r>
      <w:proofErr w:type="spellStart"/>
      <w:r w:rsidRPr="00D84212">
        <w:rPr>
          <w:rFonts w:cs="Calibri"/>
          <w:b/>
          <w:sz w:val="22"/>
          <w:szCs w:val="22"/>
        </w:rPr>
        <w:t>Cimmermann</w:t>
      </w:r>
      <w:proofErr w:type="spellEnd"/>
      <w:r w:rsidRPr="00D84212">
        <w:rPr>
          <w:rFonts w:cs="Calibri"/>
          <w:b/>
          <w:sz w:val="22"/>
          <w:szCs w:val="22"/>
        </w:rPr>
        <w:t xml:space="preserve"> / Tadeáš Prokop</w:t>
      </w:r>
    </w:p>
    <w:p w:rsidR="005677A9" w:rsidRPr="00D84212" w:rsidRDefault="005677A9" w:rsidP="00653D68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sz w:val="22"/>
          <w:szCs w:val="22"/>
          <w:highlight w:val="white"/>
        </w:rPr>
      </w:pPr>
    </w:p>
    <w:p w:rsidR="00250E4C" w:rsidRPr="00D84212" w:rsidRDefault="00250E4C" w:rsidP="00653D68">
      <w:pPr>
        <w:spacing w:line="276" w:lineRule="auto"/>
        <w:ind w:right="-41"/>
        <w:jc w:val="left"/>
        <w:rPr>
          <w:rFonts w:cs="Calibri"/>
          <w:b/>
          <w:color w:val="000000"/>
          <w:sz w:val="22"/>
          <w:szCs w:val="22"/>
          <w:highlight w:val="white"/>
        </w:rPr>
      </w:pPr>
      <w:r w:rsidRPr="00D84212">
        <w:rPr>
          <w:rFonts w:cs="Calibri"/>
          <w:b/>
          <w:color w:val="000000"/>
          <w:sz w:val="22"/>
          <w:szCs w:val="22"/>
          <w:highlight w:val="white"/>
        </w:rPr>
        <w:t>Premiéra 2. prosince 2023 na Nové scéně DJKT</w:t>
      </w:r>
    </w:p>
    <w:sectPr w:rsidR="00250E4C" w:rsidRPr="00D84212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00A1"/>
    <w:rsid w:val="000405C3"/>
    <w:rsid w:val="00082531"/>
    <w:rsid w:val="000A04BC"/>
    <w:rsid w:val="000A30A8"/>
    <w:rsid w:val="000A6A0C"/>
    <w:rsid w:val="000B1B8E"/>
    <w:rsid w:val="000B24ED"/>
    <w:rsid w:val="000C5CE6"/>
    <w:rsid w:val="000C7517"/>
    <w:rsid w:val="000C7CDF"/>
    <w:rsid w:val="000D594C"/>
    <w:rsid w:val="000D6CE5"/>
    <w:rsid w:val="000F7B64"/>
    <w:rsid w:val="001009F8"/>
    <w:rsid w:val="00106FF0"/>
    <w:rsid w:val="00110FD7"/>
    <w:rsid w:val="001215D5"/>
    <w:rsid w:val="001357E7"/>
    <w:rsid w:val="00136BD8"/>
    <w:rsid w:val="00136E6A"/>
    <w:rsid w:val="00146ADE"/>
    <w:rsid w:val="00151D31"/>
    <w:rsid w:val="001531B4"/>
    <w:rsid w:val="00154557"/>
    <w:rsid w:val="00156947"/>
    <w:rsid w:val="00160DC3"/>
    <w:rsid w:val="0017001F"/>
    <w:rsid w:val="00170F82"/>
    <w:rsid w:val="00172D65"/>
    <w:rsid w:val="00175C43"/>
    <w:rsid w:val="00180F93"/>
    <w:rsid w:val="00187BDD"/>
    <w:rsid w:val="00190E3C"/>
    <w:rsid w:val="00192D01"/>
    <w:rsid w:val="00194481"/>
    <w:rsid w:val="00194850"/>
    <w:rsid w:val="00195C6E"/>
    <w:rsid w:val="00196FA4"/>
    <w:rsid w:val="001A2B5D"/>
    <w:rsid w:val="001A62D9"/>
    <w:rsid w:val="001A7DB2"/>
    <w:rsid w:val="001B0603"/>
    <w:rsid w:val="001B0B55"/>
    <w:rsid w:val="001B40F5"/>
    <w:rsid w:val="001C08FE"/>
    <w:rsid w:val="001C1154"/>
    <w:rsid w:val="001C5A4A"/>
    <w:rsid w:val="001D3F2D"/>
    <w:rsid w:val="001D557F"/>
    <w:rsid w:val="001D5BD8"/>
    <w:rsid w:val="001E11A2"/>
    <w:rsid w:val="001E4CC6"/>
    <w:rsid w:val="001F5C8C"/>
    <w:rsid w:val="001F7C73"/>
    <w:rsid w:val="00201A66"/>
    <w:rsid w:val="00204C18"/>
    <w:rsid w:val="00213C25"/>
    <w:rsid w:val="002204E3"/>
    <w:rsid w:val="0022566E"/>
    <w:rsid w:val="00250920"/>
    <w:rsid w:val="00250E4C"/>
    <w:rsid w:val="00251F29"/>
    <w:rsid w:val="00264D95"/>
    <w:rsid w:val="00266F75"/>
    <w:rsid w:val="00273BF4"/>
    <w:rsid w:val="00274BD9"/>
    <w:rsid w:val="00275F84"/>
    <w:rsid w:val="00277B00"/>
    <w:rsid w:val="002A16E4"/>
    <w:rsid w:val="002A513E"/>
    <w:rsid w:val="002B0799"/>
    <w:rsid w:val="002B1B2D"/>
    <w:rsid w:val="002B2668"/>
    <w:rsid w:val="002B5BDB"/>
    <w:rsid w:val="002C0D55"/>
    <w:rsid w:val="002C3378"/>
    <w:rsid w:val="002C4C0D"/>
    <w:rsid w:val="002C50A2"/>
    <w:rsid w:val="002C728E"/>
    <w:rsid w:val="002D0B26"/>
    <w:rsid w:val="002D5319"/>
    <w:rsid w:val="002E5E02"/>
    <w:rsid w:val="002E7274"/>
    <w:rsid w:val="002F42B2"/>
    <w:rsid w:val="00300E67"/>
    <w:rsid w:val="00301FFC"/>
    <w:rsid w:val="00303814"/>
    <w:rsid w:val="00305C7C"/>
    <w:rsid w:val="00313311"/>
    <w:rsid w:val="00316723"/>
    <w:rsid w:val="00320BEC"/>
    <w:rsid w:val="00321BC0"/>
    <w:rsid w:val="003255F3"/>
    <w:rsid w:val="00327362"/>
    <w:rsid w:val="0033253E"/>
    <w:rsid w:val="00342362"/>
    <w:rsid w:val="00345788"/>
    <w:rsid w:val="00347D7F"/>
    <w:rsid w:val="003537DC"/>
    <w:rsid w:val="00353FAE"/>
    <w:rsid w:val="0036793F"/>
    <w:rsid w:val="003711F0"/>
    <w:rsid w:val="00374B1D"/>
    <w:rsid w:val="00375837"/>
    <w:rsid w:val="00375C7C"/>
    <w:rsid w:val="00380B85"/>
    <w:rsid w:val="0038261D"/>
    <w:rsid w:val="00384835"/>
    <w:rsid w:val="003958F2"/>
    <w:rsid w:val="00396A1E"/>
    <w:rsid w:val="003A0B5C"/>
    <w:rsid w:val="003A3FF1"/>
    <w:rsid w:val="003B08EE"/>
    <w:rsid w:val="003B6824"/>
    <w:rsid w:val="003C419C"/>
    <w:rsid w:val="003D43C0"/>
    <w:rsid w:val="003E10C4"/>
    <w:rsid w:val="003E1389"/>
    <w:rsid w:val="003F265E"/>
    <w:rsid w:val="003F3AC5"/>
    <w:rsid w:val="003F52E9"/>
    <w:rsid w:val="00406757"/>
    <w:rsid w:val="00415C92"/>
    <w:rsid w:val="004168B3"/>
    <w:rsid w:val="004219F5"/>
    <w:rsid w:val="00423625"/>
    <w:rsid w:val="00426E78"/>
    <w:rsid w:val="0043150D"/>
    <w:rsid w:val="00434912"/>
    <w:rsid w:val="00434E64"/>
    <w:rsid w:val="004350AA"/>
    <w:rsid w:val="00436905"/>
    <w:rsid w:val="00444911"/>
    <w:rsid w:val="00444C8C"/>
    <w:rsid w:val="00445139"/>
    <w:rsid w:val="00445570"/>
    <w:rsid w:val="00446CD4"/>
    <w:rsid w:val="0045029C"/>
    <w:rsid w:val="00453C6C"/>
    <w:rsid w:val="004760C2"/>
    <w:rsid w:val="00476EEE"/>
    <w:rsid w:val="004855AF"/>
    <w:rsid w:val="0048577E"/>
    <w:rsid w:val="00495E23"/>
    <w:rsid w:val="004A3DEC"/>
    <w:rsid w:val="004A70EB"/>
    <w:rsid w:val="004B1152"/>
    <w:rsid w:val="004B28F0"/>
    <w:rsid w:val="004B516E"/>
    <w:rsid w:val="004B62FB"/>
    <w:rsid w:val="004B78E7"/>
    <w:rsid w:val="004C0A93"/>
    <w:rsid w:val="004E25B8"/>
    <w:rsid w:val="004E41C7"/>
    <w:rsid w:val="004F2D44"/>
    <w:rsid w:val="004F65D1"/>
    <w:rsid w:val="004F7182"/>
    <w:rsid w:val="005050C4"/>
    <w:rsid w:val="00510C3E"/>
    <w:rsid w:val="005219BA"/>
    <w:rsid w:val="005229D8"/>
    <w:rsid w:val="00525740"/>
    <w:rsid w:val="005277A5"/>
    <w:rsid w:val="00540582"/>
    <w:rsid w:val="005449EC"/>
    <w:rsid w:val="00545E1A"/>
    <w:rsid w:val="005465AF"/>
    <w:rsid w:val="00556169"/>
    <w:rsid w:val="00564253"/>
    <w:rsid w:val="00566D96"/>
    <w:rsid w:val="005677A9"/>
    <w:rsid w:val="0057050E"/>
    <w:rsid w:val="0057189B"/>
    <w:rsid w:val="005731BB"/>
    <w:rsid w:val="00577003"/>
    <w:rsid w:val="00592F3A"/>
    <w:rsid w:val="005A0F96"/>
    <w:rsid w:val="005A15B6"/>
    <w:rsid w:val="005A3328"/>
    <w:rsid w:val="005A549F"/>
    <w:rsid w:val="005A7F9E"/>
    <w:rsid w:val="005C28D7"/>
    <w:rsid w:val="005D4FD5"/>
    <w:rsid w:val="005D6AC7"/>
    <w:rsid w:val="005E37F5"/>
    <w:rsid w:val="005E76FE"/>
    <w:rsid w:val="00600714"/>
    <w:rsid w:val="00620023"/>
    <w:rsid w:val="00620926"/>
    <w:rsid w:val="00622E19"/>
    <w:rsid w:val="00625FA6"/>
    <w:rsid w:val="006261F4"/>
    <w:rsid w:val="00630B4A"/>
    <w:rsid w:val="0063424E"/>
    <w:rsid w:val="00634D18"/>
    <w:rsid w:val="00636D9F"/>
    <w:rsid w:val="00642C38"/>
    <w:rsid w:val="00650AA0"/>
    <w:rsid w:val="006535CB"/>
    <w:rsid w:val="00653D68"/>
    <w:rsid w:val="006564C2"/>
    <w:rsid w:val="00660AD0"/>
    <w:rsid w:val="00660F30"/>
    <w:rsid w:val="00667DB4"/>
    <w:rsid w:val="00672785"/>
    <w:rsid w:val="006816F0"/>
    <w:rsid w:val="006844A2"/>
    <w:rsid w:val="00684D3D"/>
    <w:rsid w:val="0068521D"/>
    <w:rsid w:val="006A3BFC"/>
    <w:rsid w:val="006B1CB9"/>
    <w:rsid w:val="006B1FE1"/>
    <w:rsid w:val="006C017A"/>
    <w:rsid w:val="006C06BA"/>
    <w:rsid w:val="006C6F74"/>
    <w:rsid w:val="006D4E1B"/>
    <w:rsid w:val="006D6B22"/>
    <w:rsid w:val="006E1255"/>
    <w:rsid w:val="006E24AE"/>
    <w:rsid w:val="006F1E4C"/>
    <w:rsid w:val="006F2C02"/>
    <w:rsid w:val="006F2E40"/>
    <w:rsid w:val="006F4BC8"/>
    <w:rsid w:val="0071313A"/>
    <w:rsid w:val="00720501"/>
    <w:rsid w:val="00721937"/>
    <w:rsid w:val="007254BD"/>
    <w:rsid w:val="0072780C"/>
    <w:rsid w:val="0073010D"/>
    <w:rsid w:val="00733CA3"/>
    <w:rsid w:val="00742C80"/>
    <w:rsid w:val="00756BDC"/>
    <w:rsid w:val="00757977"/>
    <w:rsid w:val="00763093"/>
    <w:rsid w:val="00767102"/>
    <w:rsid w:val="007702DD"/>
    <w:rsid w:val="00771FC4"/>
    <w:rsid w:val="0077725C"/>
    <w:rsid w:val="007848E2"/>
    <w:rsid w:val="007A126E"/>
    <w:rsid w:val="007A7A8D"/>
    <w:rsid w:val="007B0075"/>
    <w:rsid w:val="007B2127"/>
    <w:rsid w:val="007B3575"/>
    <w:rsid w:val="007B49B8"/>
    <w:rsid w:val="007C0B0B"/>
    <w:rsid w:val="007C2954"/>
    <w:rsid w:val="007C413A"/>
    <w:rsid w:val="007C7CAA"/>
    <w:rsid w:val="007D0A20"/>
    <w:rsid w:val="007D26E6"/>
    <w:rsid w:val="007D49C8"/>
    <w:rsid w:val="007D693B"/>
    <w:rsid w:val="007E0CA4"/>
    <w:rsid w:val="007E7408"/>
    <w:rsid w:val="007E7D83"/>
    <w:rsid w:val="007F25ED"/>
    <w:rsid w:val="007F6EB1"/>
    <w:rsid w:val="00802A86"/>
    <w:rsid w:val="00802D01"/>
    <w:rsid w:val="0080466D"/>
    <w:rsid w:val="008117B4"/>
    <w:rsid w:val="008168B5"/>
    <w:rsid w:val="00824176"/>
    <w:rsid w:val="00825CC1"/>
    <w:rsid w:val="00826885"/>
    <w:rsid w:val="008351FE"/>
    <w:rsid w:val="008360C2"/>
    <w:rsid w:val="00843D7E"/>
    <w:rsid w:val="00852575"/>
    <w:rsid w:val="00855F44"/>
    <w:rsid w:val="00866987"/>
    <w:rsid w:val="00870D03"/>
    <w:rsid w:val="008710C3"/>
    <w:rsid w:val="0088479B"/>
    <w:rsid w:val="00893DA2"/>
    <w:rsid w:val="008954EF"/>
    <w:rsid w:val="00895E7D"/>
    <w:rsid w:val="008A378E"/>
    <w:rsid w:val="008B026F"/>
    <w:rsid w:val="008B05BE"/>
    <w:rsid w:val="008C1696"/>
    <w:rsid w:val="008D1CD2"/>
    <w:rsid w:val="008D3FC0"/>
    <w:rsid w:val="008D7709"/>
    <w:rsid w:val="008E287D"/>
    <w:rsid w:val="008E4411"/>
    <w:rsid w:val="00904483"/>
    <w:rsid w:val="00906170"/>
    <w:rsid w:val="00910EB8"/>
    <w:rsid w:val="00915AA8"/>
    <w:rsid w:val="00916F3D"/>
    <w:rsid w:val="00920BA7"/>
    <w:rsid w:val="00923927"/>
    <w:rsid w:val="00934B66"/>
    <w:rsid w:val="009374F3"/>
    <w:rsid w:val="0094687F"/>
    <w:rsid w:val="00946A46"/>
    <w:rsid w:val="00947D4C"/>
    <w:rsid w:val="00951C2A"/>
    <w:rsid w:val="00954D38"/>
    <w:rsid w:val="00956D7C"/>
    <w:rsid w:val="0097112F"/>
    <w:rsid w:val="009741EE"/>
    <w:rsid w:val="00975918"/>
    <w:rsid w:val="00986759"/>
    <w:rsid w:val="009A1F85"/>
    <w:rsid w:val="009A27C9"/>
    <w:rsid w:val="009A781C"/>
    <w:rsid w:val="009B493F"/>
    <w:rsid w:val="009B711E"/>
    <w:rsid w:val="009C03C3"/>
    <w:rsid w:val="009C50C6"/>
    <w:rsid w:val="009C6C7F"/>
    <w:rsid w:val="009D1009"/>
    <w:rsid w:val="009D617F"/>
    <w:rsid w:val="009E6CD6"/>
    <w:rsid w:val="009F03DF"/>
    <w:rsid w:val="00A01A52"/>
    <w:rsid w:val="00A0781A"/>
    <w:rsid w:val="00A14915"/>
    <w:rsid w:val="00A15566"/>
    <w:rsid w:val="00A16A5F"/>
    <w:rsid w:val="00A31A0F"/>
    <w:rsid w:val="00A37FC4"/>
    <w:rsid w:val="00A41A0D"/>
    <w:rsid w:val="00A4707B"/>
    <w:rsid w:val="00A47759"/>
    <w:rsid w:val="00A518C4"/>
    <w:rsid w:val="00A5378F"/>
    <w:rsid w:val="00A542B4"/>
    <w:rsid w:val="00A61A2B"/>
    <w:rsid w:val="00A62B43"/>
    <w:rsid w:val="00A73424"/>
    <w:rsid w:val="00A7744A"/>
    <w:rsid w:val="00A83300"/>
    <w:rsid w:val="00A90A65"/>
    <w:rsid w:val="00AA54D3"/>
    <w:rsid w:val="00AA661B"/>
    <w:rsid w:val="00AB4838"/>
    <w:rsid w:val="00AB4C30"/>
    <w:rsid w:val="00AB51F6"/>
    <w:rsid w:val="00AC6227"/>
    <w:rsid w:val="00AC654A"/>
    <w:rsid w:val="00AC69A3"/>
    <w:rsid w:val="00AD09EB"/>
    <w:rsid w:val="00AD18B9"/>
    <w:rsid w:val="00AD3CDF"/>
    <w:rsid w:val="00AE01C0"/>
    <w:rsid w:val="00AE14CD"/>
    <w:rsid w:val="00AE171F"/>
    <w:rsid w:val="00AE2869"/>
    <w:rsid w:val="00AE48CD"/>
    <w:rsid w:val="00AE6D2A"/>
    <w:rsid w:val="00AF45FA"/>
    <w:rsid w:val="00B0460E"/>
    <w:rsid w:val="00B22AF9"/>
    <w:rsid w:val="00B27CC9"/>
    <w:rsid w:val="00B31D5B"/>
    <w:rsid w:val="00B3265A"/>
    <w:rsid w:val="00B360B6"/>
    <w:rsid w:val="00B421C7"/>
    <w:rsid w:val="00B46DB2"/>
    <w:rsid w:val="00B500E0"/>
    <w:rsid w:val="00B62ADC"/>
    <w:rsid w:val="00B65624"/>
    <w:rsid w:val="00B65794"/>
    <w:rsid w:val="00B72C6F"/>
    <w:rsid w:val="00B73A6C"/>
    <w:rsid w:val="00B74FEA"/>
    <w:rsid w:val="00B815A4"/>
    <w:rsid w:val="00B83429"/>
    <w:rsid w:val="00B83A6D"/>
    <w:rsid w:val="00B85134"/>
    <w:rsid w:val="00B857F0"/>
    <w:rsid w:val="00B87571"/>
    <w:rsid w:val="00B919E9"/>
    <w:rsid w:val="00B923C6"/>
    <w:rsid w:val="00B92BC5"/>
    <w:rsid w:val="00B9388A"/>
    <w:rsid w:val="00B93F14"/>
    <w:rsid w:val="00B94637"/>
    <w:rsid w:val="00B96900"/>
    <w:rsid w:val="00B97437"/>
    <w:rsid w:val="00BA5A6B"/>
    <w:rsid w:val="00BB3256"/>
    <w:rsid w:val="00BB588C"/>
    <w:rsid w:val="00BD025A"/>
    <w:rsid w:val="00BD64A0"/>
    <w:rsid w:val="00BE2BF5"/>
    <w:rsid w:val="00BE47CF"/>
    <w:rsid w:val="00BE6770"/>
    <w:rsid w:val="00BE6EED"/>
    <w:rsid w:val="00BF32B9"/>
    <w:rsid w:val="00C02059"/>
    <w:rsid w:val="00C120B7"/>
    <w:rsid w:val="00C1383C"/>
    <w:rsid w:val="00C16E7E"/>
    <w:rsid w:val="00C20BD7"/>
    <w:rsid w:val="00C217DC"/>
    <w:rsid w:val="00C25A38"/>
    <w:rsid w:val="00C332D7"/>
    <w:rsid w:val="00C404C9"/>
    <w:rsid w:val="00C42BE2"/>
    <w:rsid w:val="00C42EC9"/>
    <w:rsid w:val="00C4437D"/>
    <w:rsid w:val="00C5524B"/>
    <w:rsid w:val="00C6005D"/>
    <w:rsid w:val="00C62D53"/>
    <w:rsid w:val="00C66BE0"/>
    <w:rsid w:val="00CA243D"/>
    <w:rsid w:val="00CA6AA0"/>
    <w:rsid w:val="00CB2D08"/>
    <w:rsid w:val="00CB729A"/>
    <w:rsid w:val="00CC0C76"/>
    <w:rsid w:val="00CC14D6"/>
    <w:rsid w:val="00CC1D8B"/>
    <w:rsid w:val="00CD220C"/>
    <w:rsid w:val="00CD436B"/>
    <w:rsid w:val="00CE502C"/>
    <w:rsid w:val="00CF3912"/>
    <w:rsid w:val="00D00423"/>
    <w:rsid w:val="00D00C6E"/>
    <w:rsid w:val="00D04F67"/>
    <w:rsid w:val="00D1065F"/>
    <w:rsid w:val="00D11AFA"/>
    <w:rsid w:val="00D20D0F"/>
    <w:rsid w:val="00D22F4F"/>
    <w:rsid w:val="00D3056F"/>
    <w:rsid w:val="00D355F8"/>
    <w:rsid w:val="00D35B92"/>
    <w:rsid w:val="00D519F5"/>
    <w:rsid w:val="00D51AFE"/>
    <w:rsid w:val="00D5316F"/>
    <w:rsid w:val="00D63BED"/>
    <w:rsid w:val="00D660CD"/>
    <w:rsid w:val="00D77D1F"/>
    <w:rsid w:val="00D80395"/>
    <w:rsid w:val="00D81222"/>
    <w:rsid w:val="00D84212"/>
    <w:rsid w:val="00D84B4D"/>
    <w:rsid w:val="00D92455"/>
    <w:rsid w:val="00D95ABF"/>
    <w:rsid w:val="00D96ABD"/>
    <w:rsid w:val="00DB5283"/>
    <w:rsid w:val="00DB771B"/>
    <w:rsid w:val="00DC0A61"/>
    <w:rsid w:val="00DC3EE6"/>
    <w:rsid w:val="00DC58CA"/>
    <w:rsid w:val="00DD3B72"/>
    <w:rsid w:val="00DD6D22"/>
    <w:rsid w:val="00DE57B9"/>
    <w:rsid w:val="00DE5D5F"/>
    <w:rsid w:val="00DE6CE0"/>
    <w:rsid w:val="00DF72BF"/>
    <w:rsid w:val="00E054F9"/>
    <w:rsid w:val="00E1313B"/>
    <w:rsid w:val="00E16086"/>
    <w:rsid w:val="00E20E5E"/>
    <w:rsid w:val="00E31F58"/>
    <w:rsid w:val="00E32FAA"/>
    <w:rsid w:val="00E34943"/>
    <w:rsid w:val="00E35725"/>
    <w:rsid w:val="00E42434"/>
    <w:rsid w:val="00E4571A"/>
    <w:rsid w:val="00E6027C"/>
    <w:rsid w:val="00E6366B"/>
    <w:rsid w:val="00E70707"/>
    <w:rsid w:val="00E762D7"/>
    <w:rsid w:val="00E80F52"/>
    <w:rsid w:val="00E82499"/>
    <w:rsid w:val="00E85225"/>
    <w:rsid w:val="00E8596B"/>
    <w:rsid w:val="00E85A7B"/>
    <w:rsid w:val="00E93C72"/>
    <w:rsid w:val="00EA187A"/>
    <w:rsid w:val="00EB176C"/>
    <w:rsid w:val="00EC0FA3"/>
    <w:rsid w:val="00EC3409"/>
    <w:rsid w:val="00EC6F56"/>
    <w:rsid w:val="00ED3EAD"/>
    <w:rsid w:val="00EE3F06"/>
    <w:rsid w:val="00F03A84"/>
    <w:rsid w:val="00F23D54"/>
    <w:rsid w:val="00F3339B"/>
    <w:rsid w:val="00F37190"/>
    <w:rsid w:val="00F40804"/>
    <w:rsid w:val="00F43397"/>
    <w:rsid w:val="00F45858"/>
    <w:rsid w:val="00F46465"/>
    <w:rsid w:val="00F52A3B"/>
    <w:rsid w:val="00F721C2"/>
    <w:rsid w:val="00F74863"/>
    <w:rsid w:val="00F748DE"/>
    <w:rsid w:val="00F7753F"/>
    <w:rsid w:val="00F81181"/>
    <w:rsid w:val="00F86648"/>
    <w:rsid w:val="00FA17F0"/>
    <w:rsid w:val="00FA2C25"/>
    <w:rsid w:val="00FA58B5"/>
    <w:rsid w:val="00FB656A"/>
    <w:rsid w:val="00FC3491"/>
    <w:rsid w:val="00FC5829"/>
    <w:rsid w:val="00FC7DE9"/>
    <w:rsid w:val="00FD4AB2"/>
    <w:rsid w:val="00FE2BEA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9F8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C01A14-7A92-44F3-A3ED-43A90FF4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835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9</cp:revision>
  <cp:lastPrinted>2023-11-30T07:47:00Z</cp:lastPrinted>
  <dcterms:created xsi:type="dcterms:W3CDTF">2023-11-29T08:26:00Z</dcterms:created>
  <dcterms:modified xsi:type="dcterms:W3CDTF">2023-11-30T13:42:00Z</dcterms:modified>
</cp:coreProperties>
</file>