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64" w:rsidRPr="00296F19" w:rsidRDefault="00B61911" w:rsidP="00296F19">
      <w:pPr>
        <w:tabs>
          <w:tab w:val="left" w:pos="10348"/>
        </w:tabs>
        <w:spacing w:after="160"/>
        <w:ind w:right="142"/>
        <w:jc w:val="left"/>
        <w:rPr>
          <w:rFonts w:cs="Calibri"/>
          <w:b/>
          <w:color w:val="000000"/>
          <w:sz w:val="32"/>
          <w:szCs w:val="32"/>
          <w:highlight w:val="white"/>
        </w:rPr>
      </w:pPr>
      <w:r w:rsidRPr="00296F19">
        <w:rPr>
          <w:rFonts w:cs="Calibri"/>
          <w:b/>
          <w:color w:val="000000"/>
          <w:sz w:val="32"/>
          <w:szCs w:val="32"/>
          <w:highlight w:val="white"/>
        </w:rPr>
        <w:t>D</w:t>
      </w:r>
      <w:r w:rsidR="00296F19" w:rsidRPr="00296F19">
        <w:rPr>
          <w:rFonts w:cs="Calibri"/>
          <w:b/>
          <w:color w:val="000000"/>
          <w:sz w:val="32"/>
          <w:szCs w:val="32"/>
          <w:highlight w:val="white"/>
        </w:rPr>
        <w:t>ivadlo J. K. Tyla</w:t>
      </w:r>
      <w:r w:rsidRPr="00296F19">
        <w:rPr>
          <w:rFonts w:cs="Calibri"/>
          <w:b/>
          <w:color w:val="000000"/>
          <w:sz w:val="32"/>
          <w:szCs w:val="32"/>
          <w:highlight w:val="white"/>
        </w:rPr>
        <w:t xml:space="preserve"> uvede balet o </w:t>
      </w:r>
      <w:r w:rsidR="003E6FD4" w:rsidRPr="00296F19">
        <w:rPr>
          <w:rFonts w:cs="Calibri"/>
          <w:b/>
          <w:color w:val="000000"/>
          <w:sz w:val="32"/>
          <w:szCs w:val="32"/>
          <w:highlight w:val="white"/>
        </w:rPr>
        <w:t>osud</w:t>
      </w:r>
      <w:r w:rsidRPr="00296F19">
        <w:rPr>
          <w:rFonts w:cs="Calibri"/>
          <w:b/>
          <w:color w:val="000000"/>
          <w:sz w:val="32"/>
          <w:szCs w:val="32"/>
          <w:highlight w:val="white"/>
        </w:rPr>
        <w:t>u</w:t>
      </w:r>
      <w:r w:rsidR="003E6FD4" w:rsidRPr="00296F19">
        <w:rPr>
          <w:rFonts w:cs="Calibri"/>
          <w:b/>
          <w:color w:val="000000"/>
          <w:sz w:val="32"/>
          <w:szCs w:val="32"/>
          <w:highlight w:val="white"/>
        </w:rPr>
        <w:t xml:space="preserve"> a </w:t>
      </w:r>
      <w:r w:rsidR="00DF2128" w:rsidRPr="00296F19">
        <w:rPr>
          <w:rFonts w:cs="Calibri"/>
          <w:b/>
          <w:color w:val="000000"/>
          <w:sz w:val="32"/>
          <w:szCs w:val="32"/>
          <w:highlight w:val="white"/>
        </w:rPr>
        <w:t>touhách</w:t>
      </w:r>
      <w:r w:rsidRPr="00296F19">
        <w:rPr>
          <w:rFonts w:cs="Calibri"/>
          <w:b/>
          <w:color w:val="000000"/>
          <w:sz w:val="32"/>
          <w:szCs w:val="32"/>
          <w:highlight w:val="white"/>
        </w:rPr>
        <w:t xml:space="preserve"> </w:t>
      </w:r>
      <w:r w:rsidR="003E6FD4" w:rsidRPr="00296F19">
        <w:rPr>
          <w:rFonts w:cs="Calibri"/>
          <w:b/>
          <w:color w:val="000000"/>
          <w:sz w:val="32"/>
          <w:szCs w:val="32"/>
          <w:highlight w:val="white"/>
        </w:rPr>
        <w:t>slavného skladatele</w:t>
      </w:r>
    </w:p>
    <w:p w:rsidR="009160B4" w:rsidRPr="009160B4" w:rsidRDefault="009160B4" w:rsidP="001139EA">
      <w:pPr>
        <w:tabs>
          <w:tab w:val="left" w:pos="10348"/>
        </w:tabs>
        <w:spacing w:line="360" w:lineRule="auto"/>
        <w:ind w:right="142"/>
        <w:jc w:val="left"/>
        <w:rPr>
          <w:rFonts w:cs="Calibri"/>
          <w:color w:val="000000"/>
          <w:sz w:val="22"/>
          <w:szCs w:val="22"/>
          <w:highlight w:val="white"/>
        </w:rPr>
      </w:pPr>
      <w:r w:rsidRPr="009160B4">
        <w:rPr>
          <w:rFonts w:cs="Calibri"/>
          <w:color w:val="000000"/>
          <w:sz w:val="22"/>
          <w:szCs w:val="22"/>
          <w:highlight w:val="white"/>
        </w:rPr>
        <w:t>15. listopadu 2023, Plzeň – tisková zpráva</w:t>
      </w:r>
    </w:p>
    <w:p w:rsidR="0056490C" w:rsidRDefault="00B933D6" w:rsidP="001139EA">
      <w:pPr>
        <w:tabs>
          <w:tab w:val="left" w:pos="10348"/>
        </w:tabs>
        <w:spacing w:line="360" w:lineRule="auto"/>
        <w:ind w:right="142"/>
        <w:jc w:val="left"/>
        <w:rPr>
          <w:rFonts w:cs="Calibri"/>
          <w:b/>
          <w:color w:val="000000"/>
          <w:highlight w:val="white"/>
        </w:rPr>
      </w:pPr>
      <w:r w:rsidRPr="00F57464">
        <w:rPr>
          <w:rFonts w:cs="Calibri"/>
          <w:b/>
          <w:color w:val="000000"/>
          <w:highlight w:val="white"/>
        </w:rPr>
        <w:t>Složitý</w:t>
      </w:r>
      <w:r w:rsidR="00E05E5F" w:rsidRPr="00F57464">
        <w:rPr>
          <w:rFonts w:cs="Calibri"/>
          <w:b/>
          <w:color w:val="000000"/>
          <w:highlight w:val="white"/>
        </w:rPr>
        <w:t xml:space="preserve"> život světoznámého skladatele</w:t>
      </w:r>
      <w:r w:rsidR="00796740" w:rsidRPr="00F57464">
        <w:rPr>
          <w:rFonts w:cs="Calibri"/>
          <w:b/>
          <w:color w:val="000000"/>
          <w:highlight w:val="white"/>
        </w:rPr>
        <w:t xml:space="preserve"> </w:t>
      </w:r>
      <w:r w:rsidR="00E05E5F" w:rsidRPr="00F57464">
        <w:rPr>
          <w:rFonts w:cs="Calibri"/>
          <w:b/>
          <w:color w:val="000000"/>
          <w:highlight w:val="white"/>
        </w:rPr>
        <w:t xml:space="preserve">Petra </w:t>
      </w:r>
      <w:proofErr w:type="spellStart"/>
      <w:r w:rsidR="00E05E5F" w:rsidRPr="00F57464">
        <w:rPr>
          <w:rFonts w:cs="Calibri"/>
          <w:b/>
          <w:color w:val="000000"/>
          <w:highlight w:val="white"/>
        </w:rPr>
        <w:t>Iljiče</w:t>
      </w:r>
      <w:proofErr w:type="spellEnd"/>
      <w:r w:rsidR="00E05E5F" w:rsidRPr="00F57464">
        <w:rPr>
          <w:rFonts w:cs="Calibri"/>
          <w:b/>
          <w:color w:val="000000"/>
          <w:highlight w:val="white"/>
        </w:rPr>
        <w:t xml:space="preserve"> Čajkovského inspiroval německou choreografku a režisérku Annu Vitu k</w:t>
      </w:r>
      <w:r w:rsidR="00796740" w:rsidRPr="00F57464">
        <w:rPr>
          <w:rFonts w:cs="Calibri"/>
          <w:b/>
          <w:color w:val="000000"/>
          <w:highlight w:val="white"/>
        </w:rPr>
        <w:t> </w:t>
      </w:r>
      <w:r w:rsidR="00E05E5F" w:rsidRPr="00F57464">
        <w:rPr>
          <w:rFonts w:cs="Calibri"/>
          <w:b/>
          <w:color w:val="000000"/>
          <w:highlight w:val="white"/>
        </w:rPr>
        <w:t>vytvoření</w:t>
      </w:r>
      <w:r w:rsidR="00796740" w:rsidRPr="00F57464">
        <w:rPr>
          <w:rFonts w:cs="Calibri"/>
          <w:b/>
          <w:color w:val="000000"/>
          <w:highlight w:val="white"/>
        </w:rPr>
        <w:t xml:space="preserve"> </w:t>
      </w:r>
      <w:r w:rsidR="00E05E5F" w:rsidRPr="00F57464">
        <w:rPr>
          <w:rFonts w:cs="Calibri"/>
          <w:b/>
          <w:color w:val="000000"/>
          <w:highlight w:val="white"/>
        </w:rPr>
        <w:t>tanečního díla</w:t>
      </w:r>
      <w:r w:rsidR="009160B4">
        <w:rPr>
          <w:rFonts w:cs="Calibri"/>
          <w:b/>
          <w:color w:val="000000"/>
          <w:highlight w:val="white"/>
        </w:rPr>
        <w:t xml:space="preserve"> </w:t>
      </w:r>
      <w:r w:rsidR="0002057B">
        <w:rPr>
          <w:rFonts w:cs="Calibri"/>
          <w:b/>
          <w:color w:val="000000"/>
          <w:highlight w:val="white"/>
        </w:rPr>
        <w:t>zaměřené</w:t>
      </w:r>
      <w:r w:rsidR="00530291">
        <w:rPr>
          <w:rFonts w:cs="Calibri"/>
          <w:b/>
          <w:color w:val="000000"/>
          <w:highlight w:val="white"/>
        </w:rPr>
        <w:t xml:space="preserve">ho </w:t>
      </w:r>
      <w:r w:rsidR="0002057B">
        <w:rPr>
          <w:rFonts w:cs="Calibri"/>
          <w:b/>
          <w:color w:val="000000"/>
          <w:highlight w:val="white"/>
        </w:rPr>
        <w:t xml:space="preserve">především </w:t>
      </w:r>
      <w:r w:rsidR="00796740" w:rsidRPr="00F57464">
        <w:rPr>
          <w:rFonts w:cs="Calibri"/>
          <w:b/>
          <w:color w:val="000000"/>
          <w:highlight w:val="white"/>
        </w:rPr>
        <w:t>na</w:t>
      </w:r>
      <w:r w:rsidR="002D4174">
        <w:rPr>
          <w:rFonts w:cs="Calibri"/>
          <w:b/>
          <w:color w:val="000000"/>
          <w:highlight w:val="white"/>
        </w:rPr>
        <w:t xml:space="preserve"> </w:t>
      </w:r>
      <w:r w:rsidR="00796740" w:rsidRPr="00F57464">
        <w:rPr>
          <w:rFonts w:cs="Calibri"/>
          <w:b/>
          <w:color w:val="000000"/>
          <w:highlight w:val="white"/>
        </w:rPr>
        <w:t>skladatelův kontroverzní život</w:t>
      </w:r>
      <w:r w:rsidR="009A0622">
        <w:rPr>
          <w:rFonts w:cs="Calibri"/>
          <w:b/>
          <w:color w:val="000000"/>
          <w:highlight w:val="white"/>
        </w:rPr>
        <w:t>,</w:t>
      </w:r>
      <w:r w:rsidR="00796740" w:rsidRPr="00F57464">
        <w:rPr>
          <w:rFonts w:cs="Calibri"/>
          <w:b/>
          <w:color w:val="000000"/>
          <w:highlight w:val="white"/>
        </w:rPr>
        <w:t xml:space="preserve"> jeho rozpolcenost mezi vztahem k mužům a touze po „dokonalé“ rodině</w:t>
      </w:r>
      <w:r w:rsidR="004E379B">
        <w:rPr>
          <w:rFonts w:cs="Calibri"/>
          <w:b/>
          <w:color w:val="000000"/>
          <w:highlight w:val="white"/>
        </w:rPr>
        <w:t>.</w:t>
      </w:r>
      <w:r w:rsidR="00530291">
        <w:rPr>
          <w:rFonts w:cs="Calibri"/>
          <w:b/>
          <w:color w:val="000000"/>
          <w:highlight w:val="white"/>
        </w:rPr>
        <w:t xml:space="preserve"> Premiéra nového </w:t>
      </w:r>
      <w:r w:rsidR="007F66C6">
        <w:rPr>
          <w:rFonts w:cs="Calibri"/>
          <w:b/>
          <w:color w:val="000000"/>
          <w:highlight w:val="white"/>
        </w:rPr>
        <w:t xml:space="preserve">dramatického </w:t>
      </w:r>
      <w:r w:rsidR="00530291">
        <w:rPr>
          <w:rFonts w:cs="Calibri"/>
          <w:b/>
          <w:color w:val="000000"/>
          <w:highlight w:val="white"/>
        </w:rPr>
        <w:t>baletu Divadla J. K. Tyla s názvem Čajkovský je naplánována na sobotu 18. listopadu</w:t>
      </w:r>
      <w:r w:rsidR="00E37669">
        <w:rPr>
          <w:rFonts w:cs="Calibri"/>
          <w:b/>
          <w:color w:val="000000"/>
          <w:highlight w:val="white"/>
        </w:rPr>
        <w:t xml:space="preserve"> 2023</w:t>
      </w:r>
      <w:r w:rsidR="00530291">
        <w:rPr>
          <w:rFonts w:cs="Calibri"/>
          <w:b/>
          <w:color w:val="000000"/>
          <w:highlight w:val="white"/>
        </w:rPr>
        <w:t xml:space="preserve"> ve Velkém divadle</w:t>
      </w:r>
      <w:r w:rsidR="007F66C6">
        <w:rPr>
          <w:rFonts w:cs="Calibri"/>
          <w:b/>
          <w:color w:val="000000"/>
          <w:highlight w:val="white"/>
        </w:rPr>
        <w:t>, titulní roli alternují</w:t>
      </w:r>
      <w:r w:rsidR="0056490C">
        <w:rPr>
          <w:rFonts w:cs="Calibri"/>
          <w:b/>
          <w:color w:val="000000"/>
          <w:highlight w:val="white"/>
        </w:rPr>
        <w:t xml:space="preserve"> </w:t>
      </w:r>
      <w:proofErr w:type="spellStart"/>
      <w:r w:rsidR="0056490C">
        <w:rPr>
          <w:rFonts w:cs="Calibri"/>
          <w:b/>
          <w:color w:val="000000"/>
          <w:highlight w:val="white"/>
        </w:rPr>
        <w:t>Gaëtan</w:t>
      </w:r>
      <w:proofErr w:type="spellEnd"/>
      <w:r w:rsidR="0056490C">
        <w:rPr>
          <w:rFonts w:cs="Calibri"/>
          <w:b/>
          <w:color w:val="000000"/>
          <w:highlight w:val="white"/>
        </w:rPr>
        <w:t xml:space="preserve"> </w:t>
      </w:r>
      <w:proofErr w:type="spellStart"/>
      <w:r w:rsidR="0056490C">
        <w:rPr>
          <w:rFonts w:cs="Calibri"/>
          <w:b/>
          <w:color w:val="000000"/>
          <w:highlight w:val="white"/>
        </w:rPr>
        <w:t>Pires</w:t>
      </w:r>
      <w:proofErr w:type="spellEnd"/>
      <w:r w:rsidR="0056490C">
        <w:rPr>
          <w:rFonts w:cs="Calibri"/>
          <w:b/>
          <w:color w:val="000000"/>
          <w:highlight w:val="white"/>
        </w:rPr>
        <w:t xml:space="preserve"> a</w:t>
      </w:r>
      <w:r w:rsidR="002D4174">
        <w:rPr>
          <w:rFonts w:cs="Calibri"/>
          <w:b/>
          <w:color w:val="000000"/>
          <w:highlight w:val="white"/>
        </w:rPr>
        <w:t> </w:t>
      </w:r>
      <w:r w:rsidR="0056490C">
        <w:rPr>
          <w:rFonts w:cs="Calibri"/>
          <w:b/>
          <w:color w:val="000000"/>
          <w:highlight w:val="white"/>
        </w:rPr>
        <w:t>Karel Audy</w:t>
      </w:r>
      <w:r w:rsidR="005B37EA">
        <w:rPr>
          <w:rFonts w:cs="Calibri"/>
          <w:b/>
          <w:color w:val="000000"/>
          <w:highlight w:val="white"/>
        </w:rPr>
        <w:t xml:space="preserve">, </w:t>
      </w:r>
      <w:r w:rsidR="007F66C6">
        <w:rPr>
          <w:rFonts w:cs="Calibri"/>
          <w:b/>
          <w:color w:val="000000"/>
          <w:highlight w:val="white"/>
        </w:rPr>
        <w:t>Čajkovského</w:t>
      </w:r>
      <w:r w:rsidR="0056490C">
        <w:rPr>
          <w:rFonts w:cs="Calibri"/>
          <w:b/>
          <w:color w:val="000000"/>
          <w:highlight w:val="white"/>
        </w:rPr>
        <w:t xml:space="preserve"> milence </w:t>
      </w:r>
      <w:proofErr w:type="spellStart"/>
      <w:r w:rsidR="0056490C">
        <w:rPr>
          <w:rFonts w:cs="Calibri"/>
          <w:b/>
          <w:color w:val="000000"/>
          <w:highlight w:val="white"/>
        </w:rPr>
        <w:t>Apuchtina</w:t>
      </w:r>
      <w:proofErr w:type="spellEnd"/>
      <w:r w:rsidR="0056490C">
        <w:rPr>
          <w:rFonts w:cs="Calibri"/>
          <w:b/>
          <w:color w:val="000000"/>
          <w:highlight w:val="white"/>
        </w:rPr>
        <w:t xml:space="preserve"> ztvární Justin </w:t>
      </w:r>
      <w:proofErr w:type="spellStart"/>
      <w:r w:rsidR="0056490C">
        <w:rPr>
          <w:rFonts w:cs="Calibri"/>
          <w:b/>
          <w:color w:val="000000"/>
          <w:highlight w:val="white"/>
        </w:rPr>
        <w:t>Rimke</w:t>
      </w:r>
      <w:proofErr w:type="spellEnd"/>
      <w:r w:rsidR="0056490C">
        <w:rPr>
          <w:rFonts w:cs="Calibri"/>
          <w:b/>
          <w:color w:val="000000"/>
          <w:highlight w:val="white"/>
        </w:rPr>
        <w:t xml:space="preserve"> nebo </w:t>
      </w:r>
      <w:hyperlink r:id="rId7" w:history="1">
        <w:proofErr w:type="spellStart"/>
        <w:r w:rsidR="0056490C" w:rsidRPr="00372393">
          <w:rPr>
            <w:rFonts w:cs="Calibri"/>
            <w:b/>
            <w:color w:val="000000"/>
            <w:highlight w:val="white"/>
          </w:rPr>
          <w:t>Mátyás</w:t>
        </w:r>
        <w:proofErr w:type="spellEnd"/>
        <w:r w:rsidR="0056490C" w:rsidRPr="00372393">
          <w:rPr>
            <w:rFonts w:cs="Calibri"/>
            <w:b/>
            <w:color w:val="000000"/>
            <w:highlight w:val="white"/>
          </w:rPr>
          <w:t xml:space="preserve"> </w:t>
        </w:r>
        <w:proofErr w:type="spellStart"/>
        <w:r w:rsidR="0056490C" w:rsidRPr="00372393">
          <w:rPr>
            <w:rFonts w:cs="Calibri"/>
            <w:b/>
            <w:color w:val="000000"/>
            <w:highlight w:val="white"/>
          </w:rPr>
          <w:t>Sántha</w:t>
        </w:r>
        <w:proofErr w:type="spellEnd"/>
      </w:hyperlink>
      <w:r w:rsidR="0056490C">
        <w:rPr>
          <w:rFonts w:cs="Calibri"/>
          <w:b/>
          <w:color w:val="000000"/>
          <w:highlight w:val="white"/>
        </w:rPr>
        <w:t>.</w:t>
      </w:r>
    </w:p>
    <w:p w:rsidR="00C57F37" w:rsidRPr="00244433" w:rsidRDefault="00872EFF" w:rsidP="001139EA">
      <w:pPr>
        <w:tabs>
          <w:tab w:val="left" w:pos="10348"/>
        </w:tabs>
        <w:spacing w:line="360" w:lineRule="auto"/>
        <w:ind w:right="142"/>
        <w:jc w:val="left"/>
        <w:rPr>
          <w:rFonts w:cs="Calibri"/>
          <w:i/>
          <w:color w:val="000000"/>
        </w:rPr>
      </w:pPr>
      <w:r w:rsidRPr="00872EFF">
        <w:rPr>
          <w:rFonts w:cs="Calibri"/>
          <w:color w:val="000000"/>
          <w:highlight w:val="white"/>
        </w:rPr>
        <w:t>Původně</w:t>
      </w:r>
      <w:r w:rsidR="009D2CF4">
        <w:rPr>
          <w:rFonts w:cs="Calibri"/>
          <w:color w:val="000000"/>
          <w:highlight w:val="white"/>
        </w:rPr>
        <w:t xml:space="preserve"> měl být</w:t>
      </w:r>
      <w:r w:rsidR="00A879BD">
        <w:rPr>
          <w:rFonts w:cs="Calibri"/>
          <w:color w:val="000000"/>
          <w:highlight w:val="white"/>
        </w:rPr>
        <w:t xml:space="preserve"> Čajkovský uveden </w:t>
      </w:r>
      <w:r w:rsidR="005F05C2">
        <w:rPr>
          <w:rFonts w:cs="Calibri"/>
          <w:color w:val="000000"/>
          <w:highlight w:val="white"/>
        </w:rPr>
        <w:t xml:space="preserve">v plzeňském divadle </w:t>
      </w:r>
      <w:r w:rsidR="00A879BD">
        <w:rPr>
          <w:rFonts w:cs="Calibri"/>
          <w:color w:val="000000"/>
          <w:highlight w:val="white"/>
        </w:rPr>
        <w:t>na podzim 2020 při příležitosti 180</w:t>
      </w:r>
      <w:r w:rsidR="00896BD4">
        <w:rPr>
          <w:rFonts w:cs="Calibri"/>
          <w:color w:val="000000"/>
          <w:highlight w:val="white"/>
        </w:rPr>
        <w:t>.</w:t>
      </w:r>
      <w:r w:rsidR="005F05C2">
        <w:rPr>
          <w:rFonts w:cs="Calibri"/>
          <w:color w:val="000000"/>
          <w:highlight w:val="white"/>
        </w:rPr>
        <w:t> </w:t>
      </w:r>
      <w:r w:rsidR="00A879BD">
        <w:rPr>
          <w:rFonts w:cs="Calibri"/>
          <w:color w:val="000000"/>
          <w:highlight w:val="white"/>
        </w:rPr>
        <w:t xml:space="preserve">výročí skladatelova narození, plány však překazila pandemie a </w:t>
      </w:r>
      <w:r w:rsidR="00671D65">
        <w:rPr>
          <w:rFonts w:cs="Calibri"/>
          <w:color w:val="000000"/>
          <w:highlight w:val="white"/>
        </w:rPr>
        <w:t xml:space="preserve">inscenace </w:t>
      </w:r>
      <w:r w:rsidR="00A879BD">
        <w:rPr>
          <w:rFonts w:cs="Calibri"/>
          <w:color w:val="000000"/>
          <w:highlight w:val="white"/>
        </w:rPr>
        <w:t>byl</w:t>
      </w:r>
      <w:r w:rsidR="00671D65">
        <w:rPr>
          <w:rFonts w:cs="Calibri"/>
          <w:color w:val="000000"/>
          <w:highlight w:val="white"/>
        </w:rPr>
        <w:t>a</w:t>
      </w:r>
      <w:r w:rsidR="00A879BD">
        <w:rPr>
          <w:rFonts w:cs="Calibri"/>
          <w:color w:val="000000"/>
          <w:highlight w:val="white"/>
        </w:rPr>
        <w:t xml:space="preserve"> odložen</w:t>
      </w:r>
      <w:r w:rsidR="00671D65">
        <w:rPr>
          <w:rFonts w:cs="Calibri"/>
          <w:color w:val="000000"/>
          <w:highlight w:val="white"/>
        </w:rPr>
        <w:t>a</w:t>
      </w:r>
      <w:r w:rsidR="00E37669">
        <w:rPr>
          <w:rFonts w:cs="Calibri"/>
          <w:color w:val="000000"/>
          <w:highlight w:val="white"/>
        </w:rPr>
        <w:t>.</w:t>
      </w:r>
      <w:r w:rsidR="003B3995">
        <w:rPr>
          <w:rFonts w:cs="Calibri"/>
          <w:color w:val="000000"/>
          <w:highlight w:val="white"/>
        </w:rPr>
        <w:t xml:space="preserve"> </w:t>
      </w:r>
      <w:r w:rsidR="00745E7C">
        <w:rPr>
          <w:rFonts w:cs="Calibri"/>
          <w:color w:val="000000"/>
        </w:rPr>
        <w:t>„</w:t>
      </w:r>
      <w:r w:rsidR="00C57F37" w:rsidRPr="0095707E">
        <w:rPr>
          <w:rFonts w:cs="Calibri"/>
          <w:b/>
          <w:i/>
          <w:color w:val="000000"/>
        </w:rPr>
        <w:t xml:space="preserve">Myslela jsem, že </w:t>
      </w:r>
      <w:r w:rsidR="00671D65">
        <w:rPr>
          <w:rFonts w:cs="Calibri"/>
          <w:b/>
          <w:i/>
          <w:color w:val="000000"/>
        </w:rPr>
        <w:t>už se</w:t>
      </w:r>
      <w:r w:rsidR="00C57F37" w:rsidRPr="0095707E">
        <w:rPr>
          <w:rFonts w:cs="Calibri"/>
          <w:b/>
          <w:i/>
          <w:color w:val="000000"/>
        </w:rPr>
        <w:t xml:space="preserve"> tento titul uvádět</w:t>
      </w:r>
      <w:r w:rsidR="00745E7C" w:rsidRPr="0095707E">
        <w:rPr>
          <w:rFonts w:cs="Calibri"/>
          <w:b/>
          <w:i/>
          <w:color w:val="000000"/>
        </w:rPr>
        <w:t xml:space="preserve"> </w:t>
      </w:r>
      <w:r w:rsidR="00C57F37" w:rsidRPr="0095707E">
        <w:rPr>
          <w:rFonts w:cs="Calibri"/>
          <w:b/>
          <w:i/>
          <w:color w:val="000000"/>
        </w:rPr>
        <w:t>nebude</w:t>
      </w:r>
      <w:r w:rsidR="005F05C2">
        <w:rPr>
          <w:rFonts w:cs="Calibri"/>
          <w:i/>
          <w:color w:val="000000"/>
        </w:rPr>
        <w:t xml:space="preserve">,“ </w:t>
      </w:r>
      <w:r w:rsidR="005F05C2" w:rsidRPr="00C57F37">
        <w:rPr>
          <w:rFonts w:cs="Calibri"/>
          <w:color w:val="000000"/>
        </w:rPr>
        <w:t xml:space="preserve">komentuje </w:t>
      </w:r>
      <w:r w:rsidR="005F05C2">
        <w:rPr>
          <w:rFonts w:cs="Calibri"/>
          <w:color w:val="000000"/>
        </w:rPr>
        <w:t xml:space="preserve">přípravy </w:t>
      </w:r>
      <w:r w:rsidR="005F05C2" w:rsidRPr="004C75AD">
        <w:rPr>
          <w:rFonts w:cs="Calibri"/>
          <w:b/>
          <w:color w:val="000000"/>
        </w:rPr>
        <w:t>Anna</w:t>
      </w:r>
      <w:r w:rsidR="005F05C2">
        <w:rPr>
          <w:rFonts w:cs="Calibri"/>
          <w:color w:val="000000"/>
        </w:rPr>
        <w:t xml:space="preserve"> </w:t>
      </w:r>
      <w:r w:rsidR="005F05C2" w:rsidRPr="004C75AD">
        <w:rPr>
          <w:rFonts w:cs="Calibri"/>
          <w:b/>
          <w:color w:val="000000"/>
        </w:rPr>
        <w:t>Vita</w:t>
      </w:r>
      <w:r w:rsidR="005F05C2">
        <w:rPr>
          <w:rFonts w:cs="Calibri"/>
          <w:i/>
          <w:color w:val="000000"/>
        </w:rPr>
        <w:t>. „</w:t>
      </w:r>
      <w:r w:rsidR="00C57F37" w:rsidRPr="00745E7C">
        <w:rPr>
          <w:rFonts w:cs="Calibri"/>
          <w:i/>
          <w:color w:val="000000"/>
        </w:rPr>
        <w:t>Čajkovského výročí bylo nenávratně pryč</w:t>
      </w:r>
      <w:r w:rsidR="004C75AD">
        <w:rPr>
          <w:rFonts w:cs="Calibri"/>
          <w:i/>
          <w:color w:val="000000"/>
        </w:rPr>
        <w:t xml:space="preserve">, ale k </w:t>
      </w:r>
      <w:r w:rsidR="00C57F37" w:rsidRPr="00745E7C">
        <w:rPr>
          <w:rFonts w:cs="Calibri"/>
          <w:i/>
          <w:color w:val="000000"/>
        </w:rPr>
        <w:t>mé radosti</w:t>
      </w:r>
      <w:r w:rsidR="00745E7C" w:rsidRPr="00745E7C">
        <w:rPr>
          <w:rFonts w:cs="Calibri"/>
          <w:i/>
          <w:color w:val="000000"/>
        </w:rPr>
        <w:t xml:space="preserve"> </w:t>
      </w:r>
      <w:r w:rsidR="00C57F37" w:rsidRPr="00745E7C">
        <w:rPr>
          <w:rFonts w:cs="Calibri"/>
          <w:i/>
          <w:color w:val="000000"/>
        </w:rPr>
        <w:t>zájem DJKT přetrváva</w:t>
      </w:r>
      <w:r w:rsidR="00F57464">
        <w:rPr>
          <w:rFonts w:cs="Calibri"/>
          <w:i/>
          <w:color w:val="000000"/>
        </w:rPr>
        <w:t>l. Inscenace</w:t>
      </w:r>
      <w:r w:rsidR="00C57F37" w:rsidRPr="00745E7C">
        <w:rPr>
          <w:rFonts w:cs="Calibri"/>
          <w:i/>
          <w:color w:val="000000"/>
        </w:rPr>
        <w:t xml:space="preserve"> byla prakticky hotová</w:t>
      </w:r>
      <w:r w:rsidR="00244433">
        <w:rPr>
          <w:rFonts w:cs="Calibri"/>
          <w:i/>
          <w:color w:val="000000"/>
        </w:rPr>
        <w:t xml:space="preserve"> –</w:t>
      </w:r>
      <w:r w:rsidR="00671D65">
        <w:rPr>
          <w:rFonts w:cs="Calibri"/>
          <w:i/>
          <w:color w:val="000000"/>
        </w:rPr>
        <w:t xml:space="preserve"> </w:t>
      </w:r>
      <w:r w:rsidR="00244433">
        <w:rPr>
          <w:rFonts w:cs="Calibri"/>
          <w:i/>
          <w:color w:val="000000"/>
        </w:rPr>
        <w:t>n</w:t>
      </w:r>
      <w:r w:rsidR="00C57F37" w:rsidRPr="00745E7C">
        <w:rPr>
          <w:rFonts w:cs="Calibri"/>
          <w:i/>
          <w:color w:val="000000"/>
        </w:rPr>
        <w:t>ávrhy</w:t>
      </w:r>
      <w:r w:rsidR="00745E7C" w:rsidRPr="00745E7C">
        <w:rPr>
          <w:rFonts w:cs="Calibri"/>
          <w:i/>
          <w:color w:val="000000"/>
        </w:rPr>
        <w:t xml:space="preserve"> </w:t>
      </w:r>
      <w:r w:rsidR="00C57F37" w:rsidRPr="00745E7C">
        <w:rPr>
          <w:rFonts w:cs="Calibri"/>
          <w:i/>
          <w:color w:val="000000"/>
        </w:rPr>
        <w:t>kostýmů, scéna, i celá choreografie</w:t>
      </w:r>
      <w:r w:rsidR="00930D21">
        <w:rPr>
          <w:rFonts w:cs="Calibri"/>
          <w:i/>
          <w:color w:val="000000"/>
        </w:rPr>
        <w:t xml:space="preserve">, </w:t>
      </w:r>
      <w:r w:rsidR="00B645E4">
        <w:rPr>
          <w:rFonts w:cs="Calibri"/>
          <w:i/>
          <w:color w:val="000000"/>
        </w:rPr>
        <w:t xml:space="preserve">museli jsme jen najít čas </w:t>
      </w:r>
      <w:r w:rsidR="00C57F37" w:rsidRPr="00745E7C">
        <w:rPr>
          <w:rFonts w:cs="Calibri"/>
          <w:i/>
          <w:color w:val="000000"/>
        </w:rPr>
        <w:t xml:space="preserve">přenést </w:t>
      </w:r>
      <w:r w:rsidR="00244433">
        <w:rPr>
          <w:rFonts w:cs="Calibri"/>
          <w:i/>
          <w:color w:val="000000"/>
        </w:rPr>
        <w:t>ji</w:t>
      </w:r>
      <w:r w:rsidR="00C57F37" w:rsidRPr="00745E7C">
        <w:rPr>
          <w:rFonts w:cs="Calibri"/>
          <w:i/>
          <w:color w:val="000000"/>
        </w:rPr>
        <w:t xml:space="preserve"> na jeviště</w:t>
      </w:r>
      <w:r w:rsidR="005F05C2">
        <w:rPr>
          <w:rFonts w:cs="Calibri"/>
          <w:i/>
          <w:color w:val="000000"/>
        </w:rPr>
        <w:t>.</w:t>
      </w:r>
      <w:r w:rsidR="00C57F37" w:rsidRPr="00745E7C">
        <w:rPr>
          <w:rFonts w:cs="Calibri"/>
          <w:i/>
          <w:color w:val="000000"/>
        </w:rPr>
        <w:t>“</w:t>
      </w:r>
      <w:r w:rsidR="005F05C2">
        <w:rPr>
          <w:rFonts w:cs="Calibri"/>
          <w:color w:val="000000"/>
        </w:rPr>
        <w:t xml:space="preserve"> </w:t>
      </w:r>
      <w:r w:rsidR="00C57F37" w:rsidRPr="00C57F37">
        <w:rPr>
          <w:rFonts w:cs="Calibri"/>
          <w:color w:val="000000"/>
        </w:rPr>
        <w:t>Shodou</w:t>
      </w:r>
      <w:r w:rsidR="003B3995">
        <w:rPr>
          <w:rFonts w:cs="Calibri"/>
          <w:color w:val="000000"/>
          <w:highlight w:val="white"/>
        </w:rPr>
        <w:t xml:space="preserve"> </w:t>
      </w:r>
      <w:r w:rsidR="00C57F37" w:rsidRPr="00C57F37">
        <w:rPr>
          <w:rFonts w:cs="Calibri"/>
          <w:color w:val="000000"/>
        </w:rPr>
        <w:t xml:space="preserve">okolností se </w:t>
      </w:r>
      <w:r w:rsidR="00B34270">
        <w:rPr>
          <w:rFonts w:cs="Calibri"/>
          <w:color w:val="000000"/>
        </w:rPr>
        <w:t xml:space="preserve">uvedení baletu </w:t>
      </w:r>
      <w:r w:rsidR="00C57F37" w:rsidRPr="00C57F37">
        <w:rPr>
          <w:rFonts w:cs="Calibri"/>
          <w:color w:val="000000"/>
        </w:rPr>
        <w:t>v této sezóně váže</w:t>
      </w:r>
      <w:r w:rsidR="00B34270">
        <w:rPr>
          <w:rFonts w:cs="Calibri"/>
          <w:color w:val="000000"/>
        </w:rPr>
        <w:t xml:space="preserve"> </w:t>
      </w:r>
      <w:r w:rsidR="00C57F37" w:rsidRPr="004C75AD">
        <w:rPr>
          <w:rFonts w:cs="Calibri"/>
          <w:b/>
          <w:color w:val="000000"/>
        </w:rPr>
        <w:t xml:space="preserve">ke 130. výročí </w:t>
      </w:r>
      <w:r w:rsidR="00C57F37" w:rsidRPr="00930D21">
        <w:rPr>
          <w:rFonts w:cs="Calibri"/>
          <w:b/>
          <w:color w:val="000000"/>
        </w:rPr>
        <w:t>mistrova úmrtí.</w:t>
      </w:r>
    </w:p>
    <w:p w:rsidR="00491E97" w:rsidRDefault="00310FC8" w:rsidP="001139EA">
      <w:pPr>
        <w:tabs>
          <w:tab w:val="left" w:pos="10348"/>
        </w:tabs>
        <w:spacing w:line="360" w:lineRule="auto"/>
        <w:ind w:right="142"/>
        <w:jc w:val="left"/>
        <w:rPr>
          <w:rFonts w:cs="Calibri"/>
          <w:color w:val="000000"/>
          <w:sz w:val="22"/>
          <w:szCs w:val="22"/>
          <w:shd w:val="clear" w:color="auto" w:fill="FFFFFF"/>
        </w:rPr>
      </w:pPr>
      <w:r w:rsidRPr="004C75AD">
        <w:rPr>
          <w:rFonts w:cs="Calibri"/>
          <w:b/>
          <w:color w:val="000000"/>
        </w:rPr>
        <w:t>Anna</w:t>
      </w:r>
      <w:r>
        <w:rPr>
          <w:rFonts w:cs="Calibri"/>
          <w:color w:val="000000"/>
        </w:rPr>
        <w:t xml:space="preserve"> </w:t>
      </w:r>
      <w:r w:rsidRPr="004C75AD">
        <w:rPr>
          <w:rFonts w:cs="Calibri"/>
          <w:b/>
          <w:color w:val="000000"/>
        </w:rPr>
        <w:t>Vita</w:t>
      </w:r>
      <w:r>
        <w:rPr>
          <w:rFonts w:cs="Calibri"/>
          <w:color w:val="000000"/>
        </w:rPr>
        <w:t xml:space="preserve"> </w:t>
      </w:r>
      <w:r w:rsidR="00CA73B4">
        <w:rPr>
          <w:rFonts w:cs="Calibri"/>
          <w:color w:val="000000"/>
        </w:rPr>
        <w:t xml:space="preserve">se ve své inscenaci nezaměřila pouze na </w:t>
      </w:r>
      <w:r>
        <w:rPr>
          <w:rFonts w:cs="Calibri"/>
          <w:color w:val="000000"/>
        </w:rPr>
        <w:t xml:space="preserve">dokumentární převyprávění </w:t>
      </w:r>
      <w:r w:rsidR="005F05C2">
        <w:rPr>
          <w:rFonts w:cs="Calibri"/>
          <w:color w:val="000000"/>
        </w:rPr>
        <w:t xml:space="preserve">Čajkovského </w:t>
      </w:r>
      <w:r>
        <w:rPr>
          <w:rFonts w:cs="Calibri"/>
          <w:color w:val="000000"/>
        </w:rPr>
        <w:t xml:space="preserve">profesních úspěchů, spíše </w:t>
      </w:r>
      <w:r w:rsidRPr="004C75AD">
        <w:rPr>
          <w:rFonts w:cs="Calibri"/>
          <w:b/>
          <w:color w:val="000000"/>
        </w:rPr>
        <w:t>se</w:t>
      </w:r>
      <w:r>
        <w:rPr>
          <w:rFonts w:cs="Calibri"/>
          <w:color w:val="000000"/>
        </w:rPr>
        <w:t xml:space="preserve"> </w:t>
      </w:r>
      <w:r w:rsidRPr="004C75AD">
        <w:rPr>
          <w:rFonts w:cs="Calibri"/>
          <w:b/>
          <w:color w:val="000000"/>
        </w:rPr>
        <w:t>soustřed</w:t>
      </w:r>
      <w:r w:rsidR="00CA73B4">
        <w:rPr>
          <w:rFonts w:cs="Calibri"/>
          <w:b/>
          <w:color w:val="000000"/>
        </w:rPr>
        <w:t xml:space="preserve">ila </w:t>
      </w:r>
      <w:r w:rsidRPr="004C75AD">
        <w:rPr>
          <w:rFonts w:cs="Calibri"/>
          <w:b/>
          <w:color w:val="000000"/>
        </w:rPr>
        <w:t>na</w:t>
      </w:r>
      <w:r>
        <w:rPr>
          <w:rFonts w:cs="Calibri"/>
          <w:color w:val="000000"/>
        </w:rPr>
        <w:t xml:space="preserve"> </w:t>
      </w:r>
      <w:r w:rsidRPr="004C75AD">
        <w:rPr>
          <w:rFonts w:cs="Calibri"/>
          <w:b/>
          <w:color w:val="000000"/>
        </w:rPr>
        <w:t>jeho</w:t>
      </w:r>
      <w:r>
        <w:rPr>
          <w:rFonts w:cs="Calibri"/>
          <w:color w:val="000000"/>
        </w:rPr>
        <w:t xml:space="preserve"> </w:t>
      </w:r>
      <w:r w:rsidRPr="004C75AD">
        <w:rPr>
          <w:rFonts w:cs="Calibri"/>
          <w:b/>
          <w:color w:val="000000"/>
        </w:rPr>
        <w:t>osobní</w:t>
      </w:r>
      <w:r>
        <w:rPr>
          <w:rFonts w:cs="Calibri"/>
          <w:color w:val="000000"/>
        </w:rPr>
        <w:t xml:space="preserve"> </w:t>
      </w:r>
      <w:r w:rsidRPr="004C75AD">
        <w:rPr>
          <w:rFonts w:cs="Calibri"/>
          <w:b/>
          <w:color w:val="000000"/>
        </w:rPr>
        <w:t>život</w:t>
      </w:r>
      <w:r w:rsidR="0043048D" w:rsidRPr="004C75AD">
        <w:rPr>
          <w:rFonts w:cs="Calibri"/>
          <w:b/>
          <w:color w:val="000000"/>
        </w:rPr>
        <w:t xml:space="preserve"> a vnitřní pocity</w:t>
      </w:r>
      <w:r w:rsidR="00A853FE">
        <w:rPr>
          <w:rFonts w:cs="Calibri"/>
          <w:color w:val="000000"/>
        </w:rPr>
        <w:t>.</w:t>
      </w:r>
      <w:r>
        <w:rPr>
          <w:rFonts w:cs="Calibri"/>
          <w:color w:val="000000"/>
        </w:rPr>
        <w:t xml:space="preserve"> „</w:t>
      </w:r>
      <w:r w:rsidR="00664476" w:rsidRPr="00A853FE">
        <w:rPr>
          <w:rFonts w:cs="Calibri"/>
          <w:i/>
          <w:color w:val="000000"/>
        </w:rPr>
        <w:t>Nejedná se</w:t>
      </w:r>
      <w:r w:rsidR="00E632BB" w:rsidRPr="00A853FE">
        <w:rPr>
          <w:rFonts w:cs="Calibri"/>
          <w:i/>
          <w:color w:val="000000"/>
        </w:rPr>
        <w:t xml:space="preserve"> </w:t>
      </w:r>
      <w:r w:rsidR="00664476" w:rsidRPr="00A853FE">
        <w:rPr>
          <w:rFonts w:cs="Calibri"/>
          <w:i/>
          <w:color w:val="000000"/>
        </w:rPr>
        <w:t>o</w:t>
      </w:r>
      <w:r w:rsidR="002D4174">
        <w:rPr>
          <w:rFonts w:cs="Calibri"/>
          <w:i/>
          <w:color w:val="000000"/>
        </w:rPr>
        <w:t> </w:t>
      </w:r>
      <w:r w:rsidR="00664476" w:rsidRPr="00A853FE">
        <w:rPr>
          <w:rFonts w:cs="Calibri"/>
          <w:i/>
          <w:color w:val="000000"/>
        </w:rPr>
        <w:t>klasický romantický příběh jako u baletů doby minulé.</w:t>
      </w:r>
      <w:r w:rsidRPr="00A853FE">
        <w:rPr>
          <w:rFonts w:cs="Calibri"/>
          <w:i/>
          <w:color w:val="000000"/>
        </w:rPr>
        <w:t xml:space="preserve"> </w:t>
      </w:r>
      <w:r w:rsidR="00664476" w:rsidRPr="00A853FE">
        <w:rPr>
          <w:rFonts w:cs="Calibri"/>
          <w:i/>
          <w:color w:val="000000"/>
        </w:rPr>
        <w:t>Bylo pro mne velmi důležité ukázat Čajkovského lásku</w:t>
      </w:r>
      <w:r w:rsidR="00E632BB" w:rsidRPr="00A853FE">
        <w:rPr>
          <w:rFonts w:cs="Calibri"/>
          <w:i/>
          <w:color w:val="000000"/>
        </w:rPr>
        <w:t xml:space="preserve"> </w:t>
      </w:r>
      <w:r w:rsidR="00664476" w:rsidRPr="00A853FE">
        <w:rPr>
          <w:rFonts w:cs="Calibri"/>
          <w:i/>
          <w:color w:val="000000"/>
        </w:rPr>
        <w:t xml:space="preserve">k muži. Zásadní je pro mne proto postava </w:t>
      </w:r>
      <w:proofErr w:type="spellStart"/>
      <w:r w:rsidR="00664476" w:rsidRPr="00A853FE">
        <w:rPr>
          <w:rFonts w:cs="Calibri"/>
          <w:i/>
          <w:color w:val="000000"/>
        </w:rPr>
        <w:t>Apu</w:t>
      </w:r>
      <w:r w:rsidR="00E632BB" w:rsidRPr="00A853FE">
        <w:rPr>
          <w:rFonts w:cs="Calibri"/>
          <w:i/>
          <w:color w:val="000000"/>
        </w:rPr>
        <w:t>ch</w:t>
      </w:r>
      <w:r w:rsidR="00664476" w:rsidRPr="00A853FE">
        <w:rPr>
          <w:rFonts w:cs="Calibri"/>
          <w:i/>
          <w:color w:val="000000"/>
        </w:rPr>
        <w:t>tina</w:t>
      </w:r>
      <w:proofErr w:type="spellEnd"/>
      <w:r w:rsidR="00664476" w:rsidRPr="00A853FE">
        <w:rPr>
          <w:rFonts w:cs="Calibri"/>
          <w:i/>
          <w:color w:val="000000"/>
        </w:rPr>
        <w:t>.</w:t>
      </w:r>
      <w:r w:rsidR="00E632BB" w:rsidRPr="00A853FE">
        <w:rPr>
          <w:rFonts w:cs="Calibri"/>
          <w:i/>
          <w:color w:val="000000"/>
        </w:rPr>
        <w:t xml:space="preserve"> </w:t>
      </w:r>
      <w:r w:rsidR="00664476" w:rsidRPr="00A853FE">
        <w:rPr>
          <w:rFonts w:cs="Calibri"/>
          <w:i/>
          <w:color w:val="000000"/>
        </w:rPr>
        <w:t>Chtěla jsem upozornit na přirozenost toho, že muži milují</w:t>
      </w:r>
      <w:r w:rsidR="00E632BB" w:rsidRPr="00A853FE">
        <w:rPr>
          <w:rFonts w:cs="Calibri"/>
          <w:i/>
          <w:color w:val="000000"/>
        </w:rPr>
        <w:t xml:space="preserve"> </w:t>
      </w:r>
      <w:r w:rsidR="00664476" w:rsidRPr="00A853FE">
        <w:rPr>
          <w:rFonts w:cs="Calibri"/>
          <w:i/>
          <w:color w:val="000000"/>
        </w:rPr>
        <w:t xml:space="preserve">muže. </w:t>
      </w:r>
      <w:proofErr w:type="spellStart"/>
      <w:r w:rsidR="00664476" w:rsidRPr="00A853FE">
        <w:rPr>
          <w:rFonts w:cs="Calibri"/>
          <w:i/>
          <w:color w:val="000000"/>
        </w:rPr>
        <w:t>Apu</w:t>
      </w:r>
      <w:r w:rsidR="00E632BB" w:rsidRPr="00A853FE">
        <w:rPr>
          <w:rFonts w:cs="Calibri"/>
          <w:i/>
          <w:color w:val="000000"/>
        </w:rPr>
        <w:t>ch</w:t>
      </w:r>
      <w:r w:rsidR="00664476" w:rsidRPr="00A853FE">
        <w:rPr>
          <w:rFonts w:cs="Calibri"/>
          <w:i/>
          <w:color w:val="000000"/>
        </w:rPr>
        <w:t>tin</w:t>
      </w:r>
      <w:proofErr w:type="spellEnd"/>
      <w:r w:rsidR="00664476" w:rsidRPr="00A853FE">
        <w:rPr>
          <w:rFonts w:cs="Calibri"/>
          <w:i/>
          <w:color w:val="000000"/>
        </w:rPr>
        <w:t xml:space="preserve"> tu není zobrazen jako zlý záporák, který</w:t>
      </w:r>
      <w:r w:rsidR="00E632BB" w:rsidRPr="00A853FE">
        <w:rPr>
          <w:rFonts w:cs="Calibri"/>
          <w:i/>
          <w:color w:val="000000"/>
        </w:rPr>
        <w:t xml:space="preserve"> </w:t>
      </w:r>
      <w:r w:rsidR="00664476" w:rsidRPr="00A853FE">
        <w:rPr>
          <w:rFonts w:cs="Calibri"/>
          <w:i/>
          <w:color w:val="000000"/>
        </w:rPr>
        <w:t>Čajkovského obluzuje a svádí na scestí. Je to jednoduše</w:t>
      </w:r>
      <w:r w:rsidR="00A853FE">
        <w:rPr>
          <w:rFonts w:cs="Calibri"/>
          <w:i/>
          <w:color w:val="000000"/>
        </w:rPr>
        <w:t xml:space="preserve"> </w:t>
      </w:r>
      <w:r w:rsidR="00664476" w:rsidRPr="00A853FE">
        <w:rPr>
          <w:rFonts w:cs="Calibri"/>
          <w:i/>
          <w:color w:val="000000"/>
        </w:rPr>
        <w:t>jen někdo, koho někdo jiný miluje</w:t>
      </w:r>
      <w:r>
        <w:rPr>
          <w:rFonts w:cs="Calibri"/>
          <w:color w:val="000000"/>
        </w:rPr>
        <w:t xml:space="preserve">,“ přibližuje </w:t>
      </w:r>
      <w:r w:rsidR="0080195B">
        <w:rPr>
          <w:rFonts w:cs="Calibri"/>
          <w:color w:val="000000"/>
        </w:rPr>
        <w:t xml:space="preserve">svůj inscenační záměr </w:t>
      </w:r>
      <w:r>
        <w:rPr>
          <w:rFonts w:cs="Calibri"/>
          <w:color w:val="000000"/>
        </w:rPr>
        <w:t xml:space="preserve">choreografka, která se s plzeňským </w:t>
      </w:r>
      <w:r w:rsidR="006C6650">
        <w:rPr>
          <w:rFonts w:cs="Calibri"/>
          <w:color w:val="000000"/>
        </w:rPr>
        <w:t>souborem setk</w:t>
      </w:r>
      <w:r w:rsidR="009F0FFB">
        <w:rPr>
          <w:rFonts w:cs="Calibri"/>
          <w:color w:val="000000"/>
        </w:rPr>
        <w:t xml:space="preserve">ala </w:t>
      </w:r>
      <w:r w:rsidR="006C6650">
        <w:rPr>
          <w:rFonts w:cs="Calibri"/>
          <w:color w:val="000000"/>
        </w:rPr>
        <w:t>podruhé</w:t>
      </w:r>
      <w:r w:rsidR="00DF09DF">
        <w:rPr>
          <w:rFonts w:cs="Calibri"/>
          <w:color w:val="000000"/>
        </w:rPr>
        <w:t>, v</w:t>
      </w:r>
      <w:r w:rsidR="006C6650">
        <w:rPr>
          <w:rFonts w:cs="Calibri"/>
          <w:color w:val="000000"/>
        </w:rPr>
        <w:t xml:space="preserve"> roce 2019 </w:t>
      </w:r>
      <w:r w:rsidR="0080195B">
        <w:rPr>
          <w:rFonts w:cs="Calibri"/>
          <w:color w:val="000000"/>
        </w:rPr>
        <w:t xml:space="preserve">totiž </w:t>
      </w:r>
      <w:r w:rsidR="006C6650">
        <w:rPr>
          <w:rFonts w:cs="Calibri"/>
          <w:color w:val="000000"/>
        </w:rPr>
        <w:t>nastudovala</w:t>
      </w:r>
      <w:r w:rsidR="008B3F31">
        <w:rPr>
          <w:rFonts w:cs="Calibri"/>
          <w:color w:val="000000"/>
        </w:rPr>
        <w:t xml:space="preserve"> </w:t>
      </w:r>
      <w:r w:rsidR="00041BAC">
        <w:rPr>
          <w:rFonts w:cs="Calibri"/>
          <w:color w:val="000000"/>
        </w:rPr>
        <w:t xml:space="preserve">v Plzni </w:t>
      </w:r>
      <w:r w:rsidR="008B3F31">
        <w:rPr>
          <w:rFonts w:cs="Calibri"/>
          <w:color w:val="000000"/>
        </w:rPr>
        <w:t>zdařilou</w:t>
      </w:r>
      <w:r w:rsidR="0004417C">
        <w:rPr>
          <w:rFonts w:cs="Calibri"/>
          <w:color w:val="000000"/>
        </w:rPr>
        <w:t xml:space="preserve"> </w:t>
      </w:r>
      <w:r w:rsidR="006C6650">
        <w:rPr>
          <w:rFonts w:cs="Calibri"/>
          <w:color w:val="000000"/>
        </w:rPr>
        <w:t xml:space="preserve">taneční adaptaci </w:t>
      </w:r>
      <w:proofErr w:type="spellStart"/>
      <w:r w:rsidR="008B3F31">
        <w:rPr>
          <w:rFonts w:cs="Calibri"/>
          <w:color w:val="000000"/>
        </w:rPr>
        <w:t>Lorcov</w:t>
      </w:r>
      <w:r w:rsidR="001E05BA">
        <w:rPr>
          <w:rFonts w:cs="Calibri"/>
          <w:color w:val="000000"/>
        </w:rPr>
        <w:t>a</w:t>
      </w:r>
      <w:proofErr w:type="spellEnd"/>
      <w:r w:rsidR="001E05BA">
        <w:rPr>
          <w:rFonts w:cs="Calibri"/>
          <w:color w:val="000000"/>
        </w:rPr>
        <w:t xml:space="preserve"> dramatu</w:t>
      </w:r>
      <w:r w:rsidR="008B3F31">
        <w:rPr>
          <w:rFonts w:cs="Calibri"/>
          <w:color w:val="000000"/>
        </w:rPr>
        <w:t xml:space="preserve"> </w:t>
      </w:r>
      <w:r w:rsidR="006C6650">
        <w:rPr>
          <w:rFonts w:cs="Calibri"/>
          <w:color w:val="000000"/>
        </w:rPr>
        <w:t>Dům Bernardy Alby</w:t>
      </w:r>
      <w:r w:rsidR="00DF09DF" w:rsidRPr="00614A30">
        <w:rPr>
          <w:rFonts w:cs="Calibri"/>
          <w:color w:val="000000" w:themeColor="text1"/>
        </w:rPr>
        <w:t xml:space="preserve">. </w:t>
      </w:r>
      <w:r w:rsidR="00491E97" w:rsidRPr="00614A30">
        <w:rPr>
          <w:rFonts w:cs="Calibri"/>
          <w:color w:val="000000" w:themeColor="text1"/>
        </w:rPr>
        <w:t xml:space="preserve">Kostýmy pro novou inscenaci navrhl </w:t>
      </w:r>
      <w:r w:rsidR="00491E97" w:rsidRPr="00614A30">
        <w:rPr>
          <w:rFonts w:cs="Calibri"/>
          <w:b/>
          <w:color w:val="000000" w:themeColor="text1"/>
        </w:rPr>
        <w:t>Michael S. Kraus</w:t>
      </w:r>
      <w:r w:rsidR="00EC7DCD" w:rsidRPr="00614A30">
        <w:rPr>
          <w:rFonts w:cs="Calibri"/>
          <w:color w:val="000000" w:themeColor="text1"/>
        </w:rPr>
        <w:t xml:space="preserve">, </w:t>
      </w:r>
      <w:r w:rsidR="00614A30" w:rsidRPr="00A25815">
        <w:rPr>
          <w:rFonts w:cs="Calibri"/>
          <w:color w:val="000000" w:themeColor="text1"/>
        </w:rPr>
        <w:t xml:space="preserve">koncepci </w:t>
      </w:r>
      <w:r w:rsidR="00EC7DCD" w:rsidRPr="00A25815">
        <w:rPr>
          <w:rFonts w:cs="Calibri"/>
          <w:color w:val="000000" w:themeColor="text1"/>
        </w:rPr>
        <w:t>scén</w:t>
      </w:r>
      <w:r w:rsidR="00614A30" w:rsidRPr="00A25815">
        <w:rPr>
          <w:rFonts w:cs="Calibri"/>
          <w:color w:val="000000" w:themeColor="text1"/>
        </w:rPr>
        <w:t>y</w:t>
      </w:r>
      <w:r w:rsidR="00EC7DCD" w:rsidRPr="00A25815">
        <w:rPr>
          <w:rFonts w:cs="Calibri"/>
          <w:color w:val="000000" w:themeColor="text1"/>
        </w:rPr>
        <w:t xml:space="preserve"> </w:t>
      </w:r>
      <w:r w:rsidR="00EC7DCD" w:rsidRPr="00614A30">
        <w:rPr>
          <w:rFonts w:cs="Calibri"/>
          <w:b/>
          <w:color w:val="000000" w:themeColor="text1"/>
        </w:rPr>
        <w:t>Sandra</w:t>
      </w:r>
      <w:r w:rsidR="00EC7DCD" w:rsidRPr="00614A30">
        <w:rPr>
          <w:rFonts w:cs="Calibri"/>
          <w:color w:val="000000" w:themeColor="text1"/>
        </w:rPr>
        <w:t xml:space="preserve"> </w:t>
      </w:r>
      <w:proofErr w:type="spellStart"/>
      <w:r w:rsidR="00EC7DCD" w:rsidRPr="00614A30">
        <w:rPr>
          <w:rFonts w:cs="Calibri"/>
          <w:b/>
          <w:color w:val="000000" w:themeColor="text1"/>
        </w:rPr>
        <w:t>Dehler</w:t>
      </w:r>
      <w:proofErr w:type="spellEnd"/>
      <w:r w:rsidR="00EC7DCD" w:rsidRPr="00614A30">
        <w:rPr>
          <w:rFonts w:cs="Calibri"/>
          <w:color w:val="000000" w:themeColor="text1"/>
        </w:rPr>
        <w:t>.</w:t>
      </w:r>
      <w:r w:rsidR="00865B1B" w:rsidRPr="00614A30">
        <w:rPr>
          <w:rFonts w:cs="Calibri"/>
          <w:color w:val="000000" w:themeColor="text1"/>
        </w:rPr>
        <w:t xml:space="preserve"> </w:t>
      </w:r>
      <w:r w:rsidR="00865B1B">
        <w:rPr>
          <w:rFonts w:cs="Calibri"/>
          <w:color w:val="000000"/>
        </w:rPr>
        <w:t xml:space="preserve">Kromě hudby Petra </w:t>
      </w:r>
      <w:proofErr w:type="spellStart"/>
      <w:r w:rsidR="00865B1B">
        <w:rPr>
          <w:rFonts w:cs="Calibri"/>
          <w:color w:val="000000"/>
        </w:rPr>
        <w:t>Iljiče</w:t>
      </w:r>
      <w:proofErr w:type="spellEnd"/>
      <w:r w:rsidR="00865B1B">
        <w:rPr>
          <w:rFonts w:cs="Calibri"/>
          <w:color w:val="000000"/>
        </w:rPr>
        <w:t xml:space="preserve"> Čajkovského v díle zazní také skladby Igora Stravinského.</w:t>
      </w:r>
    </w:p>
    <w:p w:rsidR="00495913" w:rsidRPr="002F2ACB" w:rsidRDefault="0080195B" w:rsidP="001139EA">
      <w:pPr>
        <w:tabs>
          <w:tab w:val="left" w:pos="10348"/>
        </w:tabs>
        <w:spacing w:line="360" w:lineRule="auto"/>
        <w:ind w:right="142"/>
        <w:jc w:val="left"/>
        <w:rPr>
          <w:rFonts w:cs="Calibri"/>
          <w:color w:val="000000"/>
          <w:highlight w:val="white"/>
        </w:rPr>
      </w:pPr>
      <w:r>
        <w:rPr>
          <w:rFonts w:cs="Calibri"/>
          <w:color w:val="000000"/>
        </w:rPr>
        <w:t xml:space="preserve">Do titulní role byli obsazeni </w:t>
      </w:r>
      <w:r w:rsidR="00FC0ACA">
        <w:rPr>
          <w:rFonts w:cs="Calibri"/>
          <w:color w:val="000000"/>
        </w:rPr>
        <w:t>zkuše</w:t>
      </w:r>
      <w:r w:rsidR="00755881">
        <w:rPr>
          <w:rFonts w:cs="Calibri"/>
          <w:color w:val="000000"/>
        </w:rPr>
        <w:t>ní</w:t>
      </w:r>
      <w:r w:rsidR="00FC0ACA">
        <w:rPr>
          <w:rFonts w:cs="Calibri"/>
          <w:color w:val="000000"/>
        </w:rPr>
        <w:t xml:space="preserve"> sólis</w:t>
      </w:r>
      <w:r w:rsidR="00755881">
        <w:rPr>
          <w:rFonts w:cs="Calibri"/>
          <w:color w:val="000000"/>
        </w:rPr>
        <w:t>té</w:t>
      </w:r>
      <w:r w:rsidR="00FC0ACA">
        <w:rPr>
          <w:rFonts w:cs="Calibri"/>
          <w:color w:val="000000"/>
        </w:rPr>
        <w:t xml:space="preserve"> </w:t>
      </w:r>
      <w:r w:rsidRPr="00755881">
        <w:rPr>
          <w:rFonts w:cs="Calibri"/>
          <w:b/>
          <w:color w:val="000000"/>
        </w:rPr>
        <w:t>Karel</w:t>
      </w:r>
      <w:r>
        <w:rPr>
          <w:rFonts w:cs="Calibri"/>
          <w:color w:val="000000"/>
        </w:rPr>
        <w:t xml:space="preserve"> </w:t>
      </w:r>
      <w:r w:rsidRPr="00755881">
        <w:rPr>
          <w:rFonts w:cs="Calibri"/>
          <w:b/>
          <w:color w:val="000000"/>
        </w:rPr>
        <w:t>Audy</w:t>
      </w:r>
      <w:r>
        <w:rPr>
          <w:rFonts w:cs="Calibri"/>
          <w:color w:val="000000"/>
        </w:rPr>
        <w:t xml:space="preserve"> a</w:t>
      </w:r>
      <w:r w:rsidR="00FC0ACA">
        <w:rPr>
          <w:rFonts w:cs="Calibri"/>
          <w:color w:val="000000"/>
        </w:rPr>
        <w:t xml:space="preserve"> </w:t>
      </w:r>
      <w:proofErr w:type="spellStart"/>
      <w:r w:rsidR="003F3C55" w:rsidRPr="00755881">
        <w:rPr>
          <w:rFonts w:cs="Calibri"/>
          <w:b/>
          <w:color w:val="000000"/>
        </w:rPr>
        <w:t>Gaëtan</w:t>
      </w:r>
      <w:proofErr w:type="spellEnd"/>
      <w:r w:rsidR="003F3C55" w:rsidRPr="00755881">
        <w:rPr>
          <w:rFonts w:cs="Calibri"/>
          <w:b/>
          <w:color w:val="000000"/>
        </w:rPr>
        <w:t xml:space="preserve"> </w:t>
      </w:r>
      <w:proofErr w:type="spellStart"/>
      <w:r w:rsidRPr="00755881">
        <w:rPr>
          <w:rFonts w:cs="Calibri"/>
          <w:b/>
          <w:color w:val="000000"/>
        </w:rPr>
        <w:t>Pires</w:t>
      </w:r>
      <w:proofErr w:type="spellEnd"/>
      <w:r>
        <w:rPr>
          <w:rFonts w:cs="Calibri"/>
          <w:color w:val="000000"/>
        </w:rPr>
        <w:t xml:space="preserve"> „</w:t>
      </w:r>
      <w:r w:rsidR="00CC1D0B" w:rsidRPr="00CC1D0B">
        <w:rPr>
          <w:rFonts w:eastAsia="Times New Roman"/>
          <w:i/>
          <w:noProof/>
          <w:lang w:eastAsia="cs-CZ"/>
        </w:rPr>
        <w:t>Je to</w:t>
      </w:r>
      <w:r w:rsidR="00CC1D0B">
        <w:rPr>
          <w:rFonts w:eastAsia="Times New Roman"/>
          <w:i/>
          <w:noProof/>
          <w:lang w:eastAsia="cs-CZ"/>
        </w:rPr>
        <w:t xml:space="preserve"> role,</w:t>
      </w:r>
      <w:r w:rsidR="00CC1D0B" w:rsidRPr="00CC1D0B">
        <w:rPr>
          <w:rFonts w:eastAsia="Times New Roman"/>
          <w:i/>
          <w:noProof/>
          <w:lang w:eastAsia="cs-CZ"/>
        </w:rPr>
        <w:t xml:space="preserve"> kdy více záleží na </w:t>
      </w:r>
      <w:r w:rsidR="00CC1D0B" w:rsidRPr="00755881">
        <w:rPr>
          <w:rFonts w:eastAsia="Times New Roman"/>
          <w:i/>
          <w:noProof/>
          <w:lang w:eastAsia="cs-CZ"/>
        </w:rPr>
        <w:t xml:space="preserve">herectví než na tom, </w:t>
      </w:r>
      <w:r w:rsidR="00CC1D0B" w:rsidRPr="00755881">
        <w:rPr>
          <w:rFonts w:cs="Calibri"/>
          <w:i/>
          <w:color w:val="000000"/>
          <w:highlight w:val="white"/>
        </w:rPr>
        <w:t>jak vysoko vyskočím či kolik piruet otočím. Herectví je tady mimořádně důležité, aby diváci porozuměli, co jim chceme říct. Rozhodně je tato role po herecké stránce tou nejnáročnější, jakou jsem zatím tančil</w:t>
      </w:r>
      <w:r w:rsidR="00CC1D0B" w:rsidRPr="002F2ACB">
        <w:rPr>
          <w:rFonts w:cs="Calibri"/>
          <w:color w:val="000000"/>
          <w:highlight w:val="white"/>
        </w:rPr>
        <w:t xml:space="preserve">,“ podotýká </w:t>
      </w:r>
      <w:r w:rsidR="00911264">
        <w:rPr>
          <w:rFonts w:cs="Calibri"/>
          <w:color w:val="000000"/>
          <w:highlight w:val="white"/>
        </w:rPr>
        <w:t xml:space="preserve">mladý </w:t>
      </w:r>
      <w:r w:rsidR="003F3C55">
        <w:rPr>
          <w:rFonts w:cs="Calibri"/>
          <w:color w:val="000000"/>
          <w:highlight w:val="white"/>
        </w:rPr>
        <w:t xml:space="preserve">francouzský tanečník </w:t>
      </w:r>
      <w:proofErr w:type="spellStart"/>
      <w:r w:rsidR="003F3C55" w:rsidRPr="00755881">
        <w:rPr>
          <w:rFonts w:cs="Calibri"/>
          <w:b/>
          <w:color w:val="000000"/>
        </w:rPr>
        <w:t>Gaëtan</w:t>
      </w:r>
      <w:proofErr w:type="spellEnd"/>
      <w:r w:rsidR="003F3C55" w:rsidRPr="00755881">
        <w:rPr>
          <w:rFonts w:cs="Calibri"/>
          <w:b/>
          <w:color w:val="000000"/>
        </w:rPr>
        <w:t xml:space="preserve"> </w:t>
      </w:r>
      <w:proofErr w:type="spellStart"/>
      <w:r w:rsidR="00495913" w:rsidRPr="00755881">
        <w:rPr>
          <w:rFonts w:cs="Calibri"/>
          <w:b/>
          <w:color w:val="000000"/>
        </w:rPr>
        <w:t>Pires</w:t>
      </w:r>
      <w:proofErr w:type="spellEnd"/>
      <w:r w:rsidR="00495913" w:rsidRPr="002F2ACB">
        <w:rPr>
          <w:rFonts w:cs="Calibri"/>
          <w:color w:val="000000"/>
          <w:highlight w:val="white"/>
        </w:rPr>
        <w:t xml:space="preserve">. </w:t>
      </w:r>
      <w:r w:rsidR="00495913" w:rsidRPr="002F2ACB">
        <w:rPr>
          <w:rFonts w:cs="Calibri"/>
          <w:color w:val="000000"/>
          <w:highlight w:val="white"/>
        </w:rPr>
        <w:lastRenderedPageBreak/>
        <w:t xml:space="preserve">Milence Čajkovského </w:t>
      </w:r>
      <w:proofErr w:type="spellStart"/>
      <w:r w:rsidR="00495913" w:rsidRPr="002F2ACB">
        <w:rPr>
          <w:rFonts w:cs="Calibri"/>
          <w:color w:val="000000"/>
          <w:highlight w:val="white"/>
        </w:rPr>
        <w:t>Apuchtina</w:t>
      </w:r>
      <w:proofErr w:type="spellEnd"/>
      <w:r w:rsidR="00495913" w:rsidRPr="002F2ACB">
        <w:rPr>
          <w:rFonts w:cs="Calibri"/>
          <w:color w:val="000000"/>
          <w:highlight w:val="white"/>
        </w:rPr>
        <w:t xml:space="preserve"> si zatančí </w:t>
      </w:r>
      <w:r w:rsidR="00495913" w:rsidRPr="00755881">
        <w:rPr>
          <w:rFonts w:cs="Calibri"/>
          <w:b/>
          <w:color w:val="000000"/>
        </w:rPr>
        <w:t>Justin</w:t>
      </w:r>
      <w:r w:rsidR="00495913" w:rsidRPr="002F2ACB">
        <w:rPr>
          <w:rFonts w:cs="Calibri"/>
          <w:color w:val="000000"/>
          <w:highlight w:val="white"/>
        </w:rPr>
        <w:t xml:space="preserve"> </w:t>
      </w:r>
      <w:proofErr w:type="spellStart"/>
      <w:r w:rsidR="00495913" w:rsidRPr="00755881">
        <w:rPr>
          <w:rFonts w:cs="Calibri"/>
          <w:b/>
          <w:color w:val="000000"/>
        </w:rPr>
        <w:t>Rimke</w:t>
      </w:r>
      <w:proofErr w:type="spellEnd"/>
      <w:r w:rsidR="00495913" w:rsidRPr="002F2ACB">
        <w:rPr>
          <w:rFonts w:cs="Calibri"/>
          <w:color w:val="000000"/>
          <w:highlight w:val="white"/>
        </w:rPr>
        <w:t xml:space="preserve"> a </w:t>
      </w:r>
      <w:hyperlink r:id="rId8" w:history="1">
        <w:proofErr w:type="spellStart"/>
        <w:r w:rsidR="00495913" w:rsidRPr="00755881">
          <w:rPr>
            <w:rFonts w:cs="Calibri"/>
            <w:b/>
            <w:color w:val="000000"/>
            <w:highlight w:val="white"/>
          </w:rPr>
          <w:t>Mátyás</w:t>
        </w:r>
        <w:proofErr w:type="spellEnd"/>
        <w:r w:rsidR="00495913" w:rsidRPr="002F2ACB">
          <w:rPr>
            <w:rFonts w:cs="Calibri"/>
            <w:color w:val="000000"/>
            <w:highlight w:val="white"/>
          </w:rPr>
          <w:t xml:space="preserve"> </w:t>
        </w:r>
        <w:proofErr w:type="spellStart"/>
        <w:r w:rsidR="00495913" w:rsidRPr="00755881">
          <w:rPr>
            <w:rFonts w:cs="Calibri"/>
            <w:b/>
            <w:color w:val="000000"/>
          </w:rPr>
          <w:t>Sántha</w:t>
        </w:r>
        <w:proofErr w:type="spellEnd"/>
      </w:hyperlink>
      <w:r w:rsidR="00495913" w:rsidRPr="002F2ACB">
        <w:rPr>
          <w:rFonts w:cs="Calibri"/>
          <w:color w:val="000000"/>
          <w:highlight w:val="white"/>
        </w:rPr>
        <w:t xml:space="preserve">, v roli Čajkovského manželky se objeví </w:t>
      </w:r>
      <w:r w:rsidR="00495913" w:rsidRPr="00755881">
        <w:rPr>
          <w:rFonts w:cs="Calibri"/>
          <w:b/>
          <w:color w:val="000000"/>
        </w:rPr>
        <w:t>Sara</w:t>
      </w:r>
      <w:r w:rsidR="00495913" w:rsidRPr="002F2ACB">
        <w:rPr>
          <w:rFonts w:cs="Calibri"/>
          <w:color w:val="000000"/>
          <w:highlight w:val="white"/>
        </w:rPr>
        <w:t xml:space="preserve"> </w:t>
      </w:r>
      <w:proofErr w:type="spellStart"/>
      <w:r w:rsidR="00495913" w:rsidRPr="00755881">
        <w:rPr>
          <w:rFonts w:cs="Calibri"/>
          <w:b/>
          <w:color w:val="000000"/>
        </w:rPr>
        <w:t>Antikainen</w:t>
      </w:r>
      <w:proofErr w:type="spellEnd"/>
      <w:r w:rsidR="00495913" w:rsidRPr="002F2ACB">
        <w:rPr>
          <w:rFonts w:cs="Calibri"/>
          <w:color w:val="000000"/>
          <w:highlight w:val="white"/>
        </w:rPr>
        <w:t xml:space="preserve">, </w:t>
      </w:r>
      <w:proofErr w:type="spellStart"/>
      <w:r w:rsidR="00495913" w:rsidRPr="00755881">
        <w:rPr>
          <w:rFonts w:cs="Calibri"/>
          <w:b/>
          <w:color w:val="000000"/>
        </w:rPr>
        <w:t>Margarida</w:t>
      </w:r>
      <w:proofErr w:type="spellEnd"/>
      <w:r w:rsidR="00495913" w:rsidRPr="002F2ACB">
        <w:rPr>
          <w:rFonts w:cs="Calibri"/>
          <w:color w:val="000000"/>
          <w:highlight w:val="white"/>
        </w:rPr>
        <w:t xml:space="preserve"> </w:t>
      </w:r>
      <w:proofErr w:type="spellStart"/>
      <w:r w:rsidR="00495913" w:rsidRPr="00755881">
        <w:rPr>
          <w:rFonts w:cs="Calibri"/>
          <w:b/>
          <w:color w:val="000000"/>
        </w:rPr>
        <w:t>Gonçalves</w:t>
      </w:r>
      <w:proofErr w:type="spellEnd"/>
      <w:r w:rsidR="00495913" w:rsidRPr="002F2ACB">
        <w:rPr>
          <w:rFonts w:cs="Calibri"/>
          <w:color w:val="000000"/>
          <w:highlight w:val="white"/>
        </w:rPr>
        <w:t xml:space="preserve"> nebo </w:t>
      </w:r>
      <w:r w:rsidR="00495913" w:rsidRPr="00755881">
        <w:rPr>
          <w:rFonts w:cs="Calibri"/>
          <w:b/>
          <w:color w:val="000000"/>
        </w:rPr>
        <w:t>Andronika</w:t>
      </w:r>
      <w:r w:rsidR="00495913" w:rsidRPr="002F2ACB">
        <w:rPr>
          <w:rFonts w:cs="Calibri"/>
          <w:color w:val="000000"/>
          <w:highlight w:val="white"/>
        </w:rPr>
        <w:t xml:space="preserve"> </w:t>
      </w:r>
      <w:proofErr w:type="spellStart"/>
      <w:r w:rsidR="00495913" w:rsidRPr="00755881">
        <w:rPr>
          <w:rFonts w:cs="Calibri"/>
          <w:b/>
          <w:color w:val="000000"/>
        </w:rPr>
        <w:t>Tarkošová</w:t>
      </w:r>
      <w:proofErr w:type="spellEnd"/>
      <w:r w:rsidR="00495913" w:rsidRPr="002F2ACB">
        <w:rPr>
          <w:rFonts w:cs="Calibri"/>
          <w:color w:val="000000"/>
          <w:highlight w:val="white"/>
        </w:rPr>
        <w:t>.</w:t>
      </w:r>
    </w:p>
    <w:p w:rsidR="001E05BA" w:rsidRPr="00814E07" w:rsidRDefault="001E05BA" w:rsidP="001139EA">
      <w:pPr>
        <w:tabs>
          <w:tab w:val="left" w:pos="10348"/>
        </w:tabs>
        <w:spacing w:line="360" w:lineRule="auto"/>
        <w:ind w:right="142"/>
        <w:jc w:val="left"/>
        <w:rPr>
          <w:rFonts w:cs="Calibri"/>
          <w:color w:val="000000"/>
          <w:highlight w:val="white"/>
        </w:rPr>
      </w:pPr>
      <w:r w:rsidRPr="00814E07">
        <w:rPr>
          <w:rFonts w:cs="Calibri"/>
          <w:color w:val="000000"/>
          <w:highlight w:val="white"/>
        </w:rPr>
        <w:t xml:space="preserve">Petr </w:t>
      </w:r>
      <w:proofErr w:type="spellStart"/>
      <w:r w:rsidRPr="00814E07">
        <w:rPr>
          <w:rFonts w:cs="Calibri"/>
          <w:color w:val="000000"/>
          <w:highlight w:val="white"/>
        </w:rPr>
        <w:t>Iljič</w:t>
      </w:r>
      <w:proofErr w:type="spellEnd"/>
      <w:r w:rsidRPr="00814E07">
        <w:rPr>
          <w:rFonts w:cs="Calibri"/>
          <w:color w:val="000000"/>
          <w:highlight w:val="white"/>
        </w:rPr>
        <w:t xml:space="preserve"> Čajkovský patří mezi nejznámější a nejvýznamnější romantické skladatele druhé poloviny 19. století a je jedním ze šťastlivců, j</w:t>
      </w:r>
      <w:r w:rsidR="004A1E7D" w:rsidRPr="00814E07">
        <w:rPr>
          <w:rFonts w:cs="Calibri"/>
          <w:color w:val="000000"/>
          <w:highlight w:val="white"/>
        </w:rPr>
        <w:t xml:space="preserve">enž se proslavil ještě za svého života. </w:t>
      </w:r>
      <w:r w:rsidR="00662C72" w:rsidRPr="00814E07">
        <w:rPr>
          <w:rFonts w:cs="Calibri"/>
          <w:color w:val="000000"/>
          <w:highlight w:val="white"/>
        </w:rPr>
        <w:t xml:space="preserve">Plzeňský balet v minulosti </w:t>
      </w:r>
      <w:r w:rsidR="00814E07" w:rsidRPr="00814E07">
        <w:rPr>
          <w:rFonts w:cs="Calibri"/>
          <w:color w:val="000000"/>
          <w:highlight w:val="white"/>
        </w:rPr>
        <w:t>uvedl</w:t>
      </w:r>
      <w:r w:rsidR="00E37669">
        <w:rPr>
          <w:rFonts w:cs="Calibri"/>
          <w:color w:val="000000"/>
          <w:highlight w:val="white"/>
        </w:rPr>
        <w:t xml:space="preserve">, </w:t>
      </w:r>
      <w:r w:rsidR="00662C72" w:rsidRPr="00814E07">
        <w:rPr>
          <w:rFonts w:cs="Calibri"/>
          <w:color w:val="000000"/>
          <w:highlight w:val="white"/>
        </w:rPr>
        <w:t>a ještě v minulé sezóně měl na repertoáru</w:t>
      </w:r>
      <w:r w:rsidR="00127298">
        <w:rPr>
          <w:rFonts w:cs="Calibri"/>
          <w:color w:val="000000"/>
          <w:highlight w:val="white"/>
        </w:rPr>
        <w:t>,</w:t>
      </w:r>
      <w:r w:rsidR="00662C72" w:rsidRPr="00814E07">
        <w:rPr>
          <w:rFonts w:cs="Calibri"/>
          <w:color w:val="000000"/>
          <w:highlight w:val="white"/>
        </w:rPr>
        <w:t xml:space="preserve"> </w:t>
      </w:r>
      <w:r w:rsidR="00662C72" w:rsidRPr="00E37669">
        <w:rPr>
          <w:rFonts w:cs="Calibri"/>
          <w:b/>
          <w:color w:val="000000"/>
          <w:highlight w:val="white"/>
        </w:rPr>
        <w:t>všechny tři Čajkovského balety</w:t>
      </w:r>
      <w:r w:rsidR="00662C72" w:rsidRPr="00814E07">
        <w:rPr>
          <w:rFonts w:cs="Calibri"/>
          <w:color w:val="000000"/>
          <w:highlight w:val="white"/>
        </w:rPr>
        <w:t xml:space="preserve"> – </w:t>
      </w:r>
      <w:r w:rsidR="00662C72" w:rsidRPr="00E37669">
        <w:rPr>
          <w:rFonts w:cs="Calibri"/>
          <w:b/>
          <w:color w:val="000000"/>
          <w:highlight w:val="white"/>
        </w:rPr>
        <w:t xml:space="preserve">Labutí jezero, </w:t>
      </w:r>
      <w:proofErr w:type="spellStart"/>
      <w:r w:rsidR="00662C72" w:rsidRPr="00E37669">
        <w:rPr>
          <w:rFonts w:cs="Calibri"/>
          <w:b/>
          <w:color w:val="000000"/>
          <w:highlight w:val="white"/>
        </w:rPr>
        <w:t>Louskáčka</w:t>
      </w:r>
      <w:proofErr w:type="spellEnd"/>
      <w:r w:rsidR="00662C72" w:rsidRPr="00E37669">
        <w:rPr>
          <w:rFonts w:cs="Calibri"/>
          <w:b/>
          <w:color w:val="000000"/>
          <w:highlight w:val="white"/>
        </w:rPr>
        <w:t xml:space="preserve"> i Šípkovou Růženku</w:t>
      </w:r>
      <w:r w:rsidR="00662C72" w:rsidRPr="00814E07">
        <w:rPr>
          <w:rFonts w:cs="Calibri"/>
          <w:color w:val="000000"/>
          <w:highlight w:val="white"/>
        </w:rPr>
        <w:t xml:space="preserve">. </w:t>
      </w:r>
      <w:r w:rsidR="00814E07" w:rsidRPr="00814E07">
        <w:rPr>
          <w:rFonts w:cs="Calibri"/>
          <w:color w:val="000000"/>
          <w:highlight w:val="white"/>
        </w:rPr>
        <w:t>V</w:t>
      </w:r>
      <w:r w:rsidR="006171C0">
        <w:rPr>
          <w:rFonts w:cs="Calibri"/>
          <w:color w:val="000000"/>
          <w:highlight w:val="white"/>
        </w:rPr>
        <w:t> posledních letech mohli</w:t>
      </w:r>
      <w:r w:rsidR="00814E07" w:rsidRPr="00814E07">
        <w:rPr>
          <w:rFonts w:cs="Calibri"/>
          <w:color w:val="000000"/>
          <w:highlight w:val="white"/>
        </w:rPr>
        <w:t xml:space="preserve"> plzeňští diváci vidět i</w:t>
      </w:r>
      <w:r w:rsidR="0022691D">
        <w:rPr>
          <w:rFonts w:cs="Calibri"/>
          <w:color w:val="000000"/>
          <w:highlight w:val="white"/>
        </w:rPr>
        <w:t> </w:t>
      </w:r>
      <w:r w:rsidR="00814E07" w:rsidRPr="00814E07">
        <w:rPr>
          <w:rFonts w:cs="Calibri"/>
          <w:color w:val="000000"/>
          <w:highlight w:val="white"/>
        </w:rPr>
        <w:t xml:space="preserve">jeho opery </w:t>
      </w:r>
      <w:r w:rsidRPr="00814E07">
        <w:rPr>
          <w:rFonts w:cs="Calibri"/>
          <w:color w:val="000000"/>
          <w:highlight w:val="white"/>
        </w:rPr>
        <w:t>Evžen Oněgin (2016) nebo Panna Orleánská (2009).</w:t>
      </w:r>
    </w:p>
    <w:p w:rsidR="001139EA" w:rsidRDefault="00A83300" w:rsidP="001139EA">
      <w:pPr>
        <w:tabs>
          <w:tab w:val="left" w:pos="10348"/>
        </w:tabs>
        <w:spacing w:after="0" w:line="360" w:lineRule="auto"/>
        <w:ind w:right="142"/>
        <w:jc w:val="left"/>
        <w:rPr>
          <w:rFonts w:cs="Calibri"/>
          <w:color w:val="000000"/>
          <w:highlight w:val="white"/>
        </w:rPr>
      </w:pPr>
      <w:r w:rsidRPr="00095058">
        <w:rPr>
          <w:rFonts w:cs="Calibri"/>
          <w:b/>
          <w:color w:val="000000"/>
          <w:highlight w:val="white"/>
        </w:rPr>
        <w:t>Vstupenky</w:t>
      </w:r>
      <w:r w:rsidRPr="00095058">
        <w:rPr>
          <w:rFonts w:cs="Calibri"/>
          <w:color w:val="000000"/>
          <w:highlight w:val="white"/>
        </w:rPr>
        <w:t xml:space="preserve"> mohou diváci zakoupit v pokladně předprodeje Smetanovy sady 16, 301 00 Plzeň, on-line na webových stránkách djkt.eu nebo v síti Plzeňská vstupenka. </w:t>
      </w:r>
    </w:p>
    <w:p w:rsidR="001139EA" w:rsidRDefault="001139EA">
      <w:pPr>
        <w:spacing w:after="0"/>
        <w:jc w:val="left"/>
        <w:rPr>
          <w:rFonts w:cs="Calibri"/>
          <w:color w:val="000000"/>
          <w:highlight w:val="white"/>
        </w:rPr>
      </w:pPr>
      <w:r>
        <w:rPr>
          <w:rFonts w:cs="Calibri"/>
          <w:color w:val="000000"/>
          <w:highlight w:val="white"/>
        </w:rPr>
        <w:br w:type="page"/>
      </w:r>
    </w:p>
    <w:p w:rsidR="00737363" w:rsidRDefault="001139EA" w:rsidP="001139EA">
      <w:pPr>
        <w:tabs>
          <w:tab w:val="left" w:pos="10348"/>
        </w:tabs>
        <w:spacing w:after="0" w:line="360" w:lineRule="auto"/>
        <w:ind w:right="142"/>
        <w:jc w:val="left"/>
        <w:rPr>
          <w:rFonts w:cs="Calibri"/>
          <w:color w:val="000000"/>
          <w:highlight w:val="white"/>
        </w:rPr>
      </w:pPr>
      <w:r>
        <w:rPr>
          <w:rFonts w:cs="Calibri"/>
          <w:color w:val="000000"/>
          <w:highlight w:val="white"/>
        </w:rPr>
        <w:lastRenderedPageBreak/>
        <w:t>Anna Vita</w:t>
      </w:r>
    </w:p>
    <w:p w:rsidR="00737363" w:rsidRPr="00C35F3B" w:rsidRDefault="001139EA" w:rsidP="001139EA">
      <w:pPr>
        <w:tabs>
          <w:tab w:val="left" w:pos="10348"/>
        </w:tabs>
        <w:spacing w:after="0" w:line="360" w:lineRule="auto"/>
        <w:ind w:right="142"/>
        <w:jc w:val="left"/>
        <w:rPr>
          <w:rFonts w:cs="Calibri"/>
          <w:b/>
          <w:color w:val="000000"/>
          <w:sz w:val="32"/>
          <w:szCs w:val="32"/>
          <w:highlight w:val="white"/>
        </w:rPr>
      </w:pPr>
      <w:r w:rsidRPr="001139EA">
        <w:rPr>
          <w:rFonts w:cs="Calibri"/>
          <w:b/>
          <w:color w:val="000000"/>
          <w:sz w:val="32"/>
          <w:szCs w:val="32"/>
          <w:highlight w:val="white"/>
        </w:rPr>
        <w:t>Čajkovský</w:t>
      </w:r>
    </w:p>
    <w:p w:rsidR="00381294"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Libreto, režie, choreografie </w:t>
      </w:r>
      <w:r w:rsidRPr="001139EA">
        <w:rPr>
          <w:rFonts w:cs="Calibri"/>
          <w:b/>
          <w:color w:val="000000"/>
        </w:rPr>
        <w:t>Anna Vita</w:t>
      </w:r>
    </w:p>
    <w:p w:rsidR="00381294"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Hudba </w:t>
      </w:r>
      <w:r w:rsidR="00906E5A" w:rsidRPr="00906E5A">
        <w:rPr>
          <w:rFonts w:cs="Calibri"/>
          <w:b/>
          <w:color w:val="000000"/>
        </w:rPr>
        <w:t xml:space="preserve">Petr </w:t>
      </w:r>
      <w:proofErr w:type="spellStart"/>
      <w:r w:rsidR="00906E5A" w:rsidRPr="00906E5A">
        <w:rPr>
          <w:rFonts w:cs="Calibri"/>
          <w:b/>
          <w:color w:val="000000"/>
        </w:rPr>
        <w:t>Iljič</w:t>
      </w:r>
      <w:proofErr w:type="spellEnd"/>
      <w:r w:rsidR="00906E5A" w:rsidRPr="00906E5A">
        <w:rPr>
          <w:rFonts w:cs="Calibri"/>
          <w:b/>
          <w:color w:val="000000"/>
        </w:rPr>
        <w:t xml:space="preserve"> Čajkovský, Igor </w:t>
      </w:r>
      <w:proofErr w:type="spellStart"/>
      <w:r w:rsidR="00906E5A" w:rsidRPr="00906E5A">
        <w:rPr>
          <w:rFonts w:cs="Calibri"/>
          <w:b/>
          <w:color w:val="000000"/>
        </w:rPr>
        <w:t>Fjodorovič</w:t>
      </w:r>
      <w:proofErr w:type="spellEnd"/>
      <w:r w:rsidR="00906E5A" w:rsidRPr="00906E5A">
        <w:rPr>
          <w:rFonts w:cs="Calibri"/>
          <w:b/>
          <w:color w:val="000000"/>
        </w:rPr>
        <w:t xml:space="preserve"> Stravinský</w:t>
      </w:r>
    </w:p>
    <w:p w:rsidR="00BF08AE"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Hudební nastudování a dirigent </w:t>
      </w:r>
      <w:r w:rsidRPr="001139EA">
        <w:rPr>
          <w:rFonts w:cs="Calibri"/>
          <w:b/>
          <w:color w:val="000000"/>
        </w:rPr>
        <w:t>Jiří</w:t>
      </w:r>
      <w:r w:rsidRPr="005C0C92">
        <w:rPr>
          <w:rFonts w:cs="Calibri"/>
          <w:color w:val="000000"/>
        </w:rPr>
        <w:t xml:space="preserve"> </w:t>
      </w:r>
      <w:r w:rsidRPr="001139EA">
        <w:rPr>
          <w:rFonts w:cs="Calibri"/>
          <w:b/>
          <w:color w:val="000000"/>
        </w:rPr>
        <w:t>Petrdlík</w:t>
      </w:r>
    </w:p>
    <w:p w:rsidR="00BF08AE"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II. dirigent a asistent hudebního nastudování </w:t>
      </w:r>
      <w:r w:rsidRPr="001139EA">
        <w:rPr>
          <w:rFonts w:cs="Calibri"/>
          <w:b/>
          <w:color w:val="000000"/>
        </w:rPr>
        <w:t>Jan Mára</w:t>
      </w:r>
    </w:p>
    <w:p w:rsidR="00BF08AE"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Koncepce a návrh scény </w:t>
      </w:r>
      <w:r w:rsidRPr="001139EA">
        <w:rPr>
          <w:rFonts w:cs="Calibri"/>
          <w:b/>
          <w:color w:val="000000"/>
        </w:rPr>
        <w:t xml:space="preserve">Sandra </w:t>
      </w:r>
      <w:proofErr w:type="spellStart"/>
      <w:r w:rsidRPr="001139EA">
        <w:rPr>
          <w:rFonts w:cs="Calibri"/>
          <w:b/>
          <w:color w:val="000000"/>
        </w:rPr>
        <w:t>Dehler</w:t>
      </w:r>
      <w:proofErr w:type="spellEnd"/>
    </w:p>
    <w:p w:rsidR="00BF08AE"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Kostýmy a realizace scény </w:t>
      </w:r>
      <w:r w:rsidRPr="001139EA">
        <w:rPr>
          <w:rFonts w:cs="Calibri"/>
          <w:b/>
          <w:color w:val="000000"/>
        </w:rPr>
        <w:t>Michael S. Kraus</w:t>
      </w:r>
    </w:p>
    <w:p w:rsidR="00BF08AE" w:rsidRDefault="005C0C92" w:rsidP="00C35F3B">
      <w:pPr>
        <w:tabs>
          <w:tab w:val="left" w:pos="10348"/>
        </w:tabs>
        <w:spacing w:after="0" w:line="276" w:lineRule="auto"/>
        <w:ind w:right="142"/>
        <w:jc w:val="left"/>
        <w:rPr>
          <w:rFonts w:cs="Calibri"/>
          <w:color w:val="000000"/>
        </w:rPr>
      </w:pPr>
      <w:r w:rsidRPr="005C0C92">
        <w:rPr>
          <w:rFonts w:cs="Calibri"/>
          <w:color w:val="000000"/>
        </w:rPr>
        <w:t xml:space="preserve">Světelný design </w:t>
      </w:r>
      <w:r w:rsidRPr="001139EA">
        <w:rPr>
          <w:rFonts w:cs="Calibri"/>
          <w:b/>
          <w:color w:val="000000"/>
        </w:rPr>
        <w:t>Jakub Sloup</w:t>
      </w:r>
    </w:p>
    <w:p w:rsidR="00737363" w:rsidRDefault="005C0C92" w:rsidP="00C35F3B">
      <w:pPr>
        <w:tabs>
          <w:tab w:val="left" w:pos="10348"/>
        </w:tabs>
        <w:spacing w:after="0" w:line="276" w:lineRule="auto"/>
        <w:ind w:right="142"/>
        <w:jc w:val="left"/>
        <w:rPr>
          <w:rFonts w:cs="Calibri"/>
          <w:b/>
          <w:color w:val="000000"/>
        </w:rPr>
      </w:pPr>
      <w:r w:rsidRPr="005C0C92">
        <w:rPr>
          <w:rFonts w:cs="Calibri"/>
          <w:color w:val="000000"/>
        </w:rPr>
        <w:t xml:space="preserve">Asistent choreografie </w:t>
      </w:r>
      <w:r w:rsidRPr="001139EA">
        <w:rPr>
          <w:rFonts w:cs="Calibri"/>
          <w:b/>
          <w:color w:val="000000"/>
        </w:rPr>
        <w:t>Zuzana Hradilová</w:t>
      </w:r>
    </w:p>
    <w:p w:rsidR="00AC665B" w:rsidRDefault="00AC665B" w:rsidP="00C35F3B">
      <w:pPr>
        <w:tabs>
          <w:tab w:val="left" w:pos="10348"/>
        </w:tabs>
        <w:spacing w:after="0" w:line="276" w:lineRule="auto"/>
        <w:ind w:right="142"/>
        <w:jc w:val="left"/>
        <w:rPr>
          <w:rFonts w:cs="Calibri"/>
          <w:color w:val="000000"/>
          <w:highlight w:val="white"/>
        </w:rPr>
      </w:pPr>
      <w:r>
        <w:rPr>
          <w:rFonts w:cs="Calibri"/>
          <w:color w:val="000000"/>
          <w:highlight w:val="white"/>
        </w:rPr>
        <w:t xml:space="preserve">Asistent režie </w:t>
      </w:r>
      <w:r w:rsidRPr="00AC665B">
        <w:rPr>
          <w:rFonts w:cs="Calibri"/>
          <w:b/>
          <w:color w:val="000000"/>
          <w:highlight w:val="white"/>
        </w:rPr>
        <w:t>Miroslav Hradil</w:t>
      </w:r>
    </w:p>
    <w:p w:rsidR="00737363" w:rsidRDefault="00737363" w:rsidP="001139EA">
      <w:pPr>
        <w:tabs>
          <w:tab w:val="left" w:pos="10348"/>
        </w:tabs>
        <w:spacing w:after="0" w:line="360" w:lineRule="auto"/>
        <w:ind w:right="142"/>
        <w:jc w:val="left"/>
        <w:rPr>
          <w:rFonts w:cs="Calibri"/>
          <w:color w:val="000000"/>
          <w:highlight w:val="white"/>
        </w:rPr>
      </w:pPr>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Čajkovský </w:t>
      </w:r>
      <w:r w:rsidRPr="005A7565">
        <w:rPr>
          <w:rFonts w:cs="Calibri"/>
          <w:b/>
          <w:color w:val="000000"/>
        </w:rPr>
        <w:t xml:space="preserve">Karel Audy / </w:t>
      </w:r>
      <w:proofErr w:type="spellStart"/>
      <w:r w:rsidRPr="005A7565">
        <w:rPr>
          <w:rFonts w:cs="Calibri"/>
          <w:b/>
          <w:color w:val="000000"/>
        </w:rPr>
        <w:t>Gaëtan</w:t>
      </w:r>
      <w:proofErr w:type="spellEnd"/>
      <w:r w:rsidRPr="005A7565">
        <w:rPr>
          <w:rFonts w:cs="Calibri"/>
          <w:b/>
          <w:color w:val="000000"/>
        </w:rPr>
        <w:t xml:space="preserve"> </w:t>
      </w:r>
      <w:proofErr w:type="spellStart"/>
      <w:r w:rsidRPr="005A7565">
        <w:rPr>
          <w:rFonts w:cs="Calibri"/>
          <w:b/>
          <w:color w:val="000000"/>
        </w:rPr>
        <w:t>Pires</w:t>
      </w:r>
      <w:proofErr w:type="spellEnd"/>
    </w:p>
    <w:p w:rsidR="00BF08AE" w:rsidRDefault="00737363" w:rsidP="00C35F3B">
      <w:pPr>
        <w:tabs>
          <w:tab w:val="left" w:pos="10348"/>
        </w:tabs>
        <w:spacing w:after="0" w:line="276" w:lineRule="auto"/>
        <w:ind w:right="142"/>
        <w:jc w:val="left"/>
        <w:rPr>
          <w:rFonts w:cs="Calibri"/>
          <w:color w:val="000000"/>
        </w:rPr>
      </w:pPr>
      <w:proofErr w:type="spellStart"/>
      <w:r w:rsidRPr="00737363">
        <w:rPr>
          <w:rFonts w:cs="Calibri"/>
          <w:color w:val="000000"/>
        </w:rPr>
        <w:t>Apuchtin</w:t>
      </w:r>
      <w:proofErr w:type="spellEnd"/>
      <w:r w:rsidRPr="00737363">
        <w:rPr>
          <w:rFonts w:cs="Calibri"/>
          <w:color w:val="000000"/>
        </w:rPr>
        <w:t xml:space="preserve">, svůdce </w:t>
      </w:r>
      <w:r w:rsidRPr="005A7565">
        <w:rPr>
          <w:rFonts w:cs="Calibri"/>
          <w:b/>
          <w:color w:val="000000"/>
        </w:rPr>
        <w:t xml:space="preserve">Justin </w:t>
      </w:r>
      <w:proofErr w:type="spellStart"/>
      <w:r w:rsidRPr="005A7565">
        <w:rPr>
          <w:rFonts w:cs="Calibri"/>
          <w:b/>
          <w:color w:val="000000"/>
        </w:rPr>
        <w:t>Rimke</w:t>
      </w:r>
      <w:proofErr w:type="spellEnd"/>
      <w:r w:rsidRPr="005A7565">
        <w:rPr>
          <w:rFonts w:cs="Calibri"/>
          <w:b/>
          <w:color w:val="000000"/>
        </w:rPr>
        <w:t xml:space="preserve"> / </w:t>
      </w:r>
      <w:proofErr w:type="spellStart"/>
      <w:r w:rsidRPr="005A7565">
        <w:rPr>
          <w:rFonts w:cs="Calibri"/>
          <w:b/>
          <w:color w:val="000000"/>
        </w:rPr>
        <w:t>Mátyás</w:t>
      </w:r>
      <w:proofErr w:type="spellEnd"/>
      <w:r w:rsidRPr="005A7565">
        <w:rPr>
          <w:rFonts w:cs="Calibri"/>
          <w:b/>
          <w:color w:val="000000"/>
        </w:rPr>
        <w:t xml:space="preserve"> </w:t>
      </w:r>
      <w:proofErr w:type="spellStart"/>
      <w:r w:rsidRPr="005A7565">
        <w:rPr>
          <w:rFonts w:cs="Calibri"/>
          <w:b/>
          <w:color w:val="000000"/>
        </w:rPr>
        <w:t>Sántha</w:t>
      </w:r>
      <w:proofErr w:type="spellEnd"/>
    </w:p>
    <w:p w:rsidR="00BF08AE" w:rsidRDefault="0022691D" w:rsidP="00C35F3B">
      <w:pPr>
        <w:tabs>
          <w:tab w:val="left" w:pos="10348"/>
        </w:tabs>
        <w:spacing w:after="0" w:line="276" w:lineRule="auto"/>
        <w:ind w:right="142"/>
        <w:jc w:val="left"/>
        <w:rPr>
          <w:rFonts w:cs="Calibri"/>
          <w:color w:val="000000"/>
        </w:rPr>
      </w:pPr>
      <w:r>
        <w:rPr>
          <w:rFonts w:cs="Calibri"/>
          <w:color w:val="000000"/>
        </w:rPr>
        <w:t>M</w:t>
      </w:r>
      <w:r w:rsidR="00737363" w:rsidRPr="00737363">
        <w:rPr>
          <w:rFonts w:cs="Calibri"/>
          <w:color w:val="000000"/>
        </w:rPr>
        <w:t xml:space="preserve">ladý Čajkovský </w:t>
      </w:r>
      <w:proofErr w:type="spellStart"/>
      <w:r w:rsidR="00737363" w:rsidRPr="005A7565">
        <w:rPr>
          <w:rFonts w:cs="Calibri"/>
          <w:b/>
          <w:color w:val="000000"/>
        </w:rPr>
        <w:t>Margarida</w:t>
      </w:r>
      <w:proofErr w:type="spellEnd"/>
      <w:r w:rsidR="00737363" w:rsidRPr="005A7565">
        <w:rPr>
          <w:rFonts w:cs="Calibri"/>
          <w:b/>
          <w:color w:val="000000"/>
        </w:rPr>
        <w:t xml:space="preserve"> </w:t>
      </w:r>
      <w:proofErr w:type="spellStart"/>
      <w:r w:rsidR="00737363" w:rsidRPr="005A7565">
        <w:rPr>
          <w:rFonts w:cs="Calibri"/>
          <w:b/>
          <w:color w:val="000000"/>
        </w:rPr>
        <w:t>Gonçalves</w:t>
      </w:r>
      <w:proofErr w:type="spellEnd"/>
      <w:r w:rsidR="00737363" w:rsidRPr="005A7565">
        <w:rPr>
          <w:rFonts w:cs="Calibri"/>
          <w:b/>
          <w:color w:val="000000"/>
        </w:rPr>
        <w:t xml:space="preserve"> / Victoria </w:t>
      </w:r>
      <w:proofErr w:type="spellStart"/>
      <w:r w:rsidR="00737363" w:rsidRPr="005A7565">
        <w:rPr>
          <w:rFonts w:cs="Calibri"/>
          <w:b/>
          <w:color w:val="000000"/>
        </w:rPr>
        <w:t>Roemer</w:t>
      </w:r>
      <w:proofErr w:type="spellEnd"/>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Matka</w:t>
      </w:r>
      <w:r w:rsidRPr="005A7565">
        <w:rPr>
          <w:rFonts w:cs="Calibri"/>
          <w:b/>
          <w:color w:val="000000"/>
        </w:rPr>
        <w:t xml:space="preserve"> </w:t>
      </w:r>
      <w:proofErr w:type="spellStart"/>
      <w:r w:rsidRPr="005A7565">
        <w:rPr>
          <w:rFonts w:cs="Calibri"/>
          <w:b/>
          <w:color w:val="000000"/>
        </w:rPr>
        <w:t>Abigail</w:t>
      </w:r>
      <w:proofErr w:type="spellEnd"/>
      <w:r w:rsidRPr="005A7565">
        <w:rPr>
          <w:rFonts w:cs="Calibri"/>
          <w:b/>
          <w:color w:val="000000"/>
        </w:rPr>
        <w:t xml:space="preserve"> </w:t>
      </w:r>
      <w:proofErr w:type="spellStart"/>
      <w:r w:rsidRPr="005A7565">
        <w:rPr>
          <w:rFonts w:cs="Calibri"/>
          <w:b/>
          <w:color w:val="000000"/>
        </w:rPr>
        <w:t>Baker</w:t>
      </w:r>
      <w:proofErr w:type="spellEnd"/>
      <w:r w:rsidRPr="005A7565">
        <w:rPr>
          <w:rFonts w:cs="Calibri"/>
          <w:b/>
          <w:color w:val="000000"/>
        </w:rPr>
        <w:t xml:space="preserve"> / Zuzana Hradilová</w:t>
      </w:r>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Otec </w:t>
      </w:r>
      <w:r w:rsidRPr="005A7565">
        <w:rPr>
          <w:rFonts w:cs="Calibri"/>
          <w:b/>
          <w:color w:val="000000"/>
        </w:rPr>
        <w:t>Miroslav Hradil / Vojtěch Jansa</w:t>
      </w:r>
    </w:p>
    <w:p w:rsidR="00BF08AE" w:rsidRDefault="00737363" w:rsidP="00C35F3B">
      <w:pPr>
        <w:tabs>
          <w:tab w:val="left" w:pos="10348"/>
        </w:tabs>
        <w:spacing w:after="0" w:line="276" w:lineRule="auto"/>
        <w:ind w:right="142"/>
        <w:jc w:val="left"/>
        <w:rPr>
          <w:rFonts w:cs="Calibri"/>
          <w:color w:val="000000"/>
        </w:rPr>
      </w:pPr>
      <w:proofErr w:type="spellStart"/>
      <w:r w:rsidRPr="00737363">
        <w:rPr>
          <w:rFonts w:cs="Calibri"/>
          <w:color w:val="000000"/>
        </w:rPr>
        <w:t>Modest</w:t>
      </w:r>
      <w:proofErr w:type="spellEnd"/>
      <w:r w:rsidRPr="00737363">
        <w:rPr>
          <w:rFonts w:cs="Calibri"/>
          <w:color w:val="000000"/>
        </w:rPr>
        <w:t xml:space="preserve">, bratr </w:t>
      </w:r>
      <w:proofErr w:type="spellStart"/>
      <w:r w:rsidRPr="005A7565">
        <w:rPr>
          <w:rFonts w:cs="Calibri"/>
          <w:b/>
          <w:color w:val="000000"/>
        </w:rPr>
        <w:t>Alyssia</w:t>
      </w:r>
      <w:proofErr w:type="spellEnd"/>
      <w:r w:rsidRPr="005A7565">
        <w:rPr>
          <w:rFonts w:cs="Calibri"/>
          <w:b/>
          <w:color w:val="000000"/>
        </w:rPr>
        <w:t xml:space="preserve"> </w:t>
      </w:r>
      <w:proofErr w:type="spellStart"/>
      <w:r w:rsidRPr="005A7565">
        <w:rPr>
          <w:rFonts w:cs="Calibri"/>
          <w:b/>
          <w:color w:val="000000"/>
        </w:rPr>
        <w:t>Caldonazzi</w:t>
      </w:r>
      <w:proofErr w:type="spellEnd"/>
      <w:r w:rsidRPr="005A7565">
        <w:rPr>
          <w:rFonts w:cs="Calibri"/>
          <w:b/>
          <w:color w:val="000000"/>
        </w:rPr>
        <w:t xml:space="preserve"> / Cynthia </w:t>
      </w:r>
      <w:proofErr w:type="spellStart"/>
      <w:r w:rsidRPr="005A7565">
        <w:rPr>
          <w:rFonts w:cs="Calibri"/>
          <w:b/>
          <w:color w:val="000000"/>
        </w:rPr>
        <w:t>Brandan</w:t>
      </w:r>
      <w:proofErr w:type="spellEnd"/>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Alexandra, mladá sestra </w:t>
      </w:r>
      <w:r w:rsidRPr="005A7565">
        <w:rPr>
          <w:rFonts w:cs="Calibri"/>
          <w:b/>
          <w:color w:val="000000"/>
        </w:rPr>
        <w:t xml:space="preserve">Michela </w:t>
      </w:r>
      <w:proofErr w:type="spellStart"/>
      <w:r w:rsidRPr="005A7565">
        <w:rPr>
          <w:rFonts w:cs="Calibri"/>
          <w:b/>
          <w:color w:val="000000"/>
        </w:rPr>
        <w:t>Quartiero</w:t>
      </w:r>
      <w:proofErr w:type="spellEnd"/>
      <w:r w:rsidRPr="005A7565">
        <w:rPr>
          <w:rFonts w:cs="Calibri"/>
          <w:b/>
          <w:color w:val="000000"/>
        </w:rPr>
        <w:t xml:space="preserve"> / Cynthia </w:t>
      </w:r>
      <w:proofErr w:type="spellStart"/>
      <w:r w:rsidRPr="005A7565">
        <w:rPr>
          <w:rFonts w:cs="Calibri"/>
          <w:b/>
          <w:color w:val="000000"/>
        </w:rPr>
        <w:t>Brandan</w:t>
      </w:r>
      <w:proofErr w:type="spellEnd"/>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Alexandra, dospělá sestra </w:t>
      </w:r>
      <w:r w:rsidRPr="005A7565">
        <w:rPr>
          <w:rFonts w:cs="Calibri"/>
          <w:b/>
          <w:color w:val="000000"/>
        </w:rPr>
        <w:t xml:space="preserve">Sara </w:t>
      </w:r>
      <w:proofErr w:type="spellStart"/>
      <w:r w:rsidRPr="005A7565">
        <w:rPr>
          <w:rFonts w:cs="Calibri"/>
          <w:b/>
          <w:color w:val="000000"/>
        </w:rPr>
        <w:t>Antikainen</w:t>
      </w:r>
      <w:proofErr w:type="spellEnd"/>
      <w:r w:rsidRPr="005A7565">
        <w:rPr>
          <w:rFonts w:cs="Calibri"/>
          <w:b/>
          <w:color w:val="000000"/>
        </w:rPr>
        <w:t xml:space="preserve"> / </w:t>
      </w:r>
      <w:r w:rsidR="00227053" w:rsidRPr="00227053">
        <w:rPr>
          <w:rFonts w:cs="Calibri"/>
          <w:b/>
          <w:color w:val="000000"/>
        </w:rPr>
        <w:t xml:space="preserve">Luisa </w:t>
      </w:r>
      <w:proofErr w:type="spellStart"/>
      <w:r w:rsidR="00227053" w:rsidRPr="00227053">
        <w:rPr>
          <w:rFonts w:cs="Calibri"/>
          <w:b/>
          <w:color w:val="000000"/>
        </w:rPr>
        <w:t>Isenring</w:t>
      </w:r>
      <w:proofErr w:type="spellEnd"/>
    </w:p>
    <w:p w:rsidR="00BF08AE" w:rsidRDefault="00737363" w:rsidP="00C35F3B">
      <w:pPr>
        <w:tabs>
          <w:tab w:val="left" w:pos="10348"/>
        </w:tabs>
        <w:spacing w:after="0" w:line="276" w:lineRule="auto"/>
        <w:ind w:right="142"/>
        <w:jc w:val="left"/>
        <w:rPr>
          <w:rFonts w:cs="Calibri"/>
          <w:color w:val="000000"/>
        </w:rPr>
      </w:pPr>
      <w:proofErr w:type="spellStart"/>
      <w:r w:rsidRPr="00737363">
        <w:rPr>
          <w:rFonts w:cs="Calibri"/>
          <w:color w:val="000000"/>
        </w:rPr>
        <w:t>Lew</w:t>
      </w:r>
      <w:proofErr w:type="spellEnd"/>
      <w:r w:rsidRPr="00737363">
        <w:rPr>
          <w:rFonts w:cs="Calibri"/>
          <w:color w:val="000000"/>
        </w:rPr>
        <w:t xml:space="preserve"> </w:t>
      </w:r>
      <w:proofErr w:type="spellStart"/>
      <w:r w:rsidRPr="00737363">
        <w:rPr>
          <w:rFonts w:cs="Calibri"/>
          <w:color w:val="000000"/>
        </w:rPr>
        <w:t>Dawidow</w:t>
      </w:r>
      <w:proofErr w:type="spellEnd"/>
      <w:r w:rsidRPr="00737363">
        <w:rPr>
          <w:rFonts w:cs="Calibri"/>
          <w:color w:val="000000"/>
        </w:rPr>
        <w:t xml:space="preserve">, </w:t>
      </w:r>
      <w:r w:rsidR="00227053">
        <w:rPr>
          <w:rFonts w:cs="Calibri"/>
          <w:color w:val="000000"/>
        </w:rPr>
        <w:t xml:space="preserve">její </w:t>
      </w:r>
      <w:r w:rsidRPr="00737363">
        <w:rPr>
          <w:rFonts w:cs="Calibri"/>
          <w:color w:val="000000"/>
        </w:rPr>
        <w:t xml:space="preserve">manžel </w:t>
      </w:r>
      <w:r w:rsidRPr="005A7565">
        <w:rPr>
          <w:rFonts w:cs="Calibri"/>
          <w:b/>
          <w:color w:val="000000"/>
        </w:rPr>
        <w:t xml:space="preserve">Riccardo </w:t>
      </w:r>
      <w:proofErr w:type="spellStart"/>
      <w:r w:rsidRPr="005A7565">
        <w:rPr>
          <w:rFonts w:cs="Calibri"/>
          <w:b/>
          <w:color w:val="000000"/>
        </w:rPr>
        <w:t>Gregolin</w:t>
      </w:r>
      <w:proofErr w:type="spellEnd"/>
      <w:r w:rsidRPr="005A7565">
        <w:rPr>
          <w:rFonts w:cs="Calibri"/>
          <w:b/>
          <w:color w:val="000000"/>
        </w:rPr>
        <w:t xml:space="preserve"> / Giacomo </w:t>
      </w:r>
      <w:proofErr w:type="spellStart"/>
      <w:r w:rsidRPr="005A7565">
        <w:rPr>
          <w:rFonts w:cs="Calibri"/>
          <w:b/>
          <w:color w:val="000000"/>
        </w:rPr>
        <w:t>Mori</w:t>
      </w:r>
      <w:proofErr w:type="spellEnd"/>
      <w:r w:rsidRPr="005A7565">
        <w:rPr>
          <w:rFonts w:cs="Calibri"/>
          <w:b/>
          <w:color w:val="000000"/>
        </w:rPr>
        <w:t xml:space="preserve"> / Miroslav Suda</w:t>
      </w:r>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Vladimír, syn</w:t>
      </w:r>
      <w:r w:rsidR="00227053">
        <w:rPr>
          <w:rFonts w:cs="Calibri"/>
          <w:color w:val="000000"/>
        </w:rPr>
        <w:t>ovec</w:t>
      </w:r>
      <w:r w:rsidRPr="00737363">
        <w:rPr>
          <w:rFonts w:cs="Calibri"/>
          <w:color w:val="000000"/>
        </w:rPr>
        <w:t xml:space="preserve"> </w:t>
      </w:r>
      <w:r w:rsidRPr="005A7565">
        <w:rPr>
          <w:rFonts w:cs="Calibri"/>
          <w:b/>
          <w:color w:val="000000"/>
        </w:rPr>
        <w:t xml:space="preserve">Marius </w:t>
      </w:r>
      <w:proofErr w:type="spellStart"/>
      <w:r w:rsidRPr="005A7565">
        <w:rPr>
          <w:rFonts w:cs="Calibri"/>
          <w:b/>
          <w:color w:val="000000"/>
        </w:rPr>
        <w:t>Mathieu</w:t>
      </w:r>
      <w:proofErr w:type="spellEnd"/>
      <w:r w:rsidRPr="005A7565">
        <w:rPr>
          <w:rFonts w:cs="Calibri"/>
          <w:b/>
          <w:color w:val="000000"/>
        </w:rPr>
        <w:t xml:space="preserve"> / Justin </w:t>
      </w:r>
      <w:proofErr w:type="spellStart"/>
      <w:r w:rsidRPr="005A7565">
        <w:rPr>
          <w:rFonts w:cs="Calibri"/>
          <w:b/>
          <w:color w:val="000000"/>
        </w:rPr>
        <w:t>Rimke</w:t>
      </w:r>
      <w:proofErr w:type="spellEnd"/>
    </w:p>
    <w:p w:rsidR="00BF08AE"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Taťána, </w:t>
      </w:r>
      <w:r w:rsidR="00EA27FF">
        <w:rPr>
          <w:rFonts w:cs="Calibri"/>
          <w:color w:val="000000"/>
        </w:rPr>
        <w:t xml:space="preserve">neteř </w:t>
      </w:r>
      <w:r w:rsidRPr="005A7565">
        <w:rPr>
          <w:rFonts w:cs="Calibri"/>
          <w:b/>
          <w:color w:val="000000"/>
        </w:rPr>
        <w:t xml:space="preserve">Victoria </w:t>
      </w:r>
      <w:proofErr w:type="spellStart"/>
      <w:r w:rsidRPr="005A7565">
        <w:rPr>
          <w:rFonts w:cs="Calibri"/>
          <w:b/>
          <w:color w:val="000000"/>
        </w:rPr>
        <w:t>Roemer</w:t>
      </w:r>
      <w:proofErr w:type="spellEnd"/>
      <w:r w:rsidRPr="005A7565">
        <w:rPr>
          <w:rFonts w:cs="Calibri"/>
          <w:b/>
          <w:color w:val="000000"/>
        </w:rPr>
        <w:t xml:space="preserve"> / </w:t>
      </w:r>
      <w:proofErr w:type="spellStart"/>
      <w:r w:rsidRPr="005A7565">
        <w:rPr>
          <w:rFonts w:cs="Calibri"/>
          <w:b/>
          <w:color w:val="000000"/>
        </w:rPr>
        <w:t>Avril</w:t>
      </w:r>
      <w:proofErr w:type="spellEnd"/>
      <w:r w:rsidRPr="005A7565">
        <w:rPr>
          <w:rFonts w:cs="Calibri"/>
          <w:b/>
          <w:color w:val="000000"/>
        </w:rPr>
        <w:t xml:space="preserve"> </w:t>
      </w:r>
      <w:proofErr w:type="spellStart"/>
      <w:r w:rsidRPr="005A7565">
        <w:rPr>
          <w:rFonts w:cs="Calibri"/>
          <w:b/>
          <w:color w:val="000000"/>
        </w:rPr>
        <w:t>Wieland</w:t>
      </w:r>
      <w:proofErr w:type="spellEnd"/>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Vladimírova přítelkyně </w:t>
      </w:r>
      <w:r w:rsidRPr="005A7565">
        <w:rPr>
          <w:rFonts w:cs="Calibri"/>
          <w:b/>
          <w:color w:val="000000"/>
        </w:rPr>
        <w:t xml:space="preserve">Mami Mołoniewicz / </w:t>
      </w:r>
      <w:proofErr w:type="spellStart"/>
      <w:r w:rsidRPr="005A7565">
        <w:rPr>
          <w:rFonts w:cs="Calibri"/>
          <w:b/>
          <w:color w:val="000000"/>
        </w:rPr>
        <w:t>Afroditi</w:t>
      </w:r>
      <w:proofErr w:type="spellEnd"/>
      <w:r w:rsidRPr="005A7565">
        <w:rPr>
          <w:rFonts w:cs="Calibri"/>
          <w:b/>
          <w:color w:val="000000"/>
        </w:rPr>
        <w:t xml:space="preserve"> </w:t>
      </w:r>
      <w:proofErr w:type="spellStart"/>
      <w:r w:rsidRPr="005A7565">
        <w:rPr>
          <w:rFonts w:cs="Calibri"/>
          <w:b/>
          <w:color w:val="000000"/>
        </w:rPr>
        <w:t>Vasilakopoulou</w:t>
      </w:r>
      <w:proofErr w:type="spellEnd"/>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Antonína, Čajkovského žena </w:t>
      </w:r>
      <w:r w:rsidRPr="005A7565">
        <w:rPr>
          <w:rFonts w:cs="Calibri"/>
          <w:b/>
          <w:color w:val="000000"/>
        </w:rPr>
        <w:t xml:space="preserve">Sara </w:t>
      </w:r>
      <w:proofErr w:type="spellStart"/>
      <w:r w:rsidRPr="005A7565">
        <w:rPr>
          <w:rFonts w:cs="Calibri"/>
          <w:b/>
          <w:color w:val="000000"/>
        </w:rPr>
        <w:t>Antikainen</w:t>
      </w:r>
      <w:proofErr w:type="spellEnd"/>
      <w:r w:rsidRPr="005A7565">
        <w:rPr>
          <w:rFonts w:cs="Calibri"/>
          <w:b/>
          <w:color w:val="000000"/>
        </w:rPr>
        <w:t xml:space="preserve"> / </w:t>
      </w:r>
      <w:proofErr w:type="spellStart"/>
      <w:r w:rsidRPr="005A7565">
        <w:rPr>
          <w:rFonts w:cs="Calibri"/>
          <w:b/>
          <w:color w:val="000000"/>
        </w:rPr>
        <w:t>Margarida</w:t>
      </w:r>
      <w:proofErr w:type="spellEnd"/>
      <w:r w:rsidRPr="005A7565">
        <w:rPr>
          <w:rFonts w:cs="Calibri"/>
          <w:b/>
          <w:color w:val="000000"/>
        </w:rPr>
        <w:t xml:space="preserve"> </w:t>
      </w:r>
      <w:proofErr w:type="spellStart"/>
      <w:r w:rsidRPr="005A7565">
        <w:rPr>
          <w:rFonts w:cs="Calibri"/>
          <w:b/>
          <w:color w:val="000000"/>
        </w:rPr>
        <w:t>Gonçalves</w:t>
      </w:r>
      <w:proofErr w:type="spellEnd"/>
      <w:r w:rsidRPr="005A7565">
        <w:rPr>
          <w:rFonts w:cs="Calibri"/>
          <w:b/>
          <w:color w:val="000000"/>
        </w:rPr>
        <w:t xml:space="preserve"> / Andronika </w:t>
      </w:r>
      <w:proofErr w:type="spellStart"/>
      <w:r w:rsidRPr="005A7565">
        <w:rPr>
          <w:rFonts w:cs="Calibri"/>
          <w:b/>
          <w:color w:val="000000"/>
        </w:rPr>
        <w:t>Tarkošová</w:t>
      </w:r>
      <w:proofErr w:type="spellEnd"/>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Anton </w:t>
      </w:r>
      <w:proofErr w:type="spellStart"/>
      <w:r w:rsidRPr="00737363">
        <w:rPr>
          <w:rFonts w:cs="Calibri"/>
          <w:color w:val="000000"/>
        </w:rPr>
        <w:t>Rubinstein</w:t>
      </w:r>
      <w:proofErr w:type="spellEnd"/>
      <w:r w:rsidRPr="00737363">
        <w:rPr>
          <w:rFonts w:cs="Calibri"/>
          <w:color w:val="000000"/>
        </w:rPr>
        <w:t xml:space="preserve"> </w:t>
      </w:r>
      <w:r w:rsidRPr="005A7565">
        <w:rPr>
          <w:rFonts w:cs="Calibri"/>
          <w:b/>
          <w:color w:val="000000"/>
        </w:rPr>
        <w:t>Richard</w:t>
      </w:r>
      <w:r w:rsidRPr="00737363">
        <w:rPr>
          <w:rFonts w:cs="Calibri"/>
          <w:color w:val="000000"/>
        </w:rPr>
        <w:t xml:space="preserve"> </w:t>
      </w:r>
      <w:r w:rsidRPr="005A7565">
        <w:rPr>
          <w:rFonts w:cs="Calibri"/>
          <w:b/>
          <w:color w:val="000000"/>
        </w:rPr>
        <w:t>Ševčík</w:t>
      </w:r>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Naděžda von </w:t>
      </w:r>
      <w:proofErr w:type="spellStart"/>
      <w:r w:rsidRPr="00737363">
        <w:rPr>
          <w:rFonts w:cs="Calibri"/>
          <w:color w:val="000000"/>
        </w:rPr>
        <w:t>Meck</w:t>
      </w:r>
      <w:proofErr w:type="spellEnd"/>
      <w:r w:rsidRPr="00737363">
        <w:rPr>
          <w:rFonts w:cs="Calibri"/>
          <w:color w:val="000000"/>
        </w:rPr>
        <w:t xml:space="preserve"> </w:t>
      </w:r>
      <w:r w:rsidRPr="005A7565">
        <w:rPr>
          <w:rFonts w:cs="Calibri"/>
          <w:b/>
          <w:color w:val="000000"/>
        </w:rPr>
        <w:t xml:space="preserve">Jarmila </w:t>
      </w:r>
      <w:proofErr w:type="spellStart"/>
      <w:r w:rsidRPr="005A7565">
        <w:rPr>
          <w:rFonts w:cs="Calibri"/>
          <w:b/>
          <w:color w:val="000000"/>
        </w:rPr>
        <w:t>Hruškociová</w:t>
      </w:r>
      <w:proofErr w:type="spellEnd"/>
      <w:r w:rsidRPr="005A7565">
        <w:rPr>
          <w:rFonts w:cs="Calibri"/>
          <w:b/>
          <w:color w:val="000000"/>
        </w:rPr>
        <w:t xml:space="preserve"> / Adéla </w:t>
      </w:r>
      <w:proofErr w:type="spellStart"/>
      <w:r w:rsidRPr="005A7565">
        <w:rPr>
          <w:rFonts w:cs="Calibri"/>
          <w:b/>
          <w:color w:val="000000"/>
        </w:rPr>
        <w:t>Krandová</w:t>
      </w:r>
      <w:proofErr w:type="spellEnd"/>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Milenci </w:t>
      </w:r>
      <w:r w:rsidRPr="005A7565">
        <w:rPr>
          <w:rFonts w:cs="Calibri"/>
          <w:b/>
          <w:color w:val="000000"/>
        </w:rPr>
        <w:t>Giacomo</w:t>
      </w:r>
      <w:r w:rsidRPr="00737363">
        <w:rPr>
          <w:rFonts w:cs="Calibri"/>
          <w:color w:val="000000"/>
        </w:rPr>
        <w:t xml:space="preserve"> </w:t>
      </w:r>
      <w:proofErr w:type="spellStart"/>
      <w:r w:rsidRPr="005A7565">
        <w:rPr>
          <w:rFonts w:cs="Calibri"/>
          <w:b/>
          <w:color w:val="000000"/>
        </w:rPr>
        <w:t>Mori</w:t>
      </w:r>
      <w:proofErr w:type="spellEnd"/>
      <w:r w:rsidR="00671C88">
        <w:rPr>
          <w:rFonts w:cs="Calibri"/>
          <w:color w:val="000000"/>
        </w:rPr>
        <w:t xml:space="preserve"> </w:t>
      </w:r>
      <w:r w:rsidRPr="005A7565">
        <w:rPr>
          <w:rFonts w:cs="Calibri"/>
          <w:b/>
          <w:color w:val="000000"/>
        </w:rPr>
        <w:t xml:space="preserve">/ Riccardo </w:t>
      </w:r>
      <w:proofErr w:type="spellStart"/>
      <w:r w:rsidRPr="005A7565">
        <w:rPr>
          <w:rFonts w:cs="Calibri"/>
          <w:b/>
          <w:color w:val="000000"/>
        </w:rPr>
        <w:t>Gregolin</w:t>
      </w:r>
      <w:proofErr w:type="spellEnd"/>
      <w:r w:rsidRPr="005A7565">
        <w:rPr>
          <w:rFonts w:cs="Calibri"/>
          <w:b/>
          <w:color w:val="000000"/>
        </w:rPr>
        <w:t>,</w:t>
      </w:r>
      <w:r w:rsidR="00671C88" w:rsidRPr="00671C88">
        <w:rPr>
          <w:rFonts w:cs="Calibri"/>
          <w:b/>
          <w:color w:val="000000"/>
        </w:rPr>
        <w:t xml:space="preserve"> </w:t>
      </w:r>
      <w:r w:rsidR="00671C88" w:rsidRPr="005A7565">
        <w:rPr>
          <w:rFonts w:cs="Calibri"/>
          <w:b/>
          <w:color w:val="000000"/>
        </w:rPr>
        <w:t>Miroslav Suda</w:t>
      </w:r>
      <w:r w:rsidR="00671C88">
        <w:rPr>
          <w:rFonts w:cs="Calibri"/>
          <w:b/>
          <w:color w:val="000000"/>
        </w:rPr>
        <w:t xml:space="preserve"> /</w:t>
      </w:r>
      <w:r w:rsidRPr="005A7565">
        <w:rPr>
          <w:rFonts w:cs="Calibri"/>
          <w:b/>
          <w:color w:val="000000"/>
        </w:rPr>
        <w:t xml:space="preserve"> </w:t>
      </w:r>
      <w:proofErr w:type="spellStart"/>
      <w:r w:rsidRPr="005A7565">
        <w:rPr>
          <w:rFonts w:cs="Calibri"/>
          <w:b/>
          <w:color w:val="000000"/>
        </w:rPr>
        <w:t>Mátyás</w:t>
      </w:r>
      <w:proofErr w:type="spellEnd"/>
      <w:r w:rsidRPr="005A7565">
        <w:rPr>
          <w:rFonts w:cs="Calibri"/>
          <w:b/>
          <w:color w:val="000000"/>
        </w:rPr>
        <w:t xml:space="preserve"> </w:t>
      </w:r>
      <w:proofErr w:type="spellStart"/>
      <w:r w:rsidRPr="005A7565">
        <w:rPr>
          <w:rFonts w:cs="Calibri"/>
          <w:b/>
          <w:color w:val="000000"/>
        </w:rPr>
        <w:t>Sántha</w:t>
      </w:r>
      <w:proofErr w:type="spellEnd"/>
    </w:p>
    <w:p w:rsidR="005A7565"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Josif Kotek </w:t>
      </w:r>
      <w:r w:rsidRPr="005A7565">
        <w:rPr>
          <w:rFonts w:cs="Calibri"/>
          <w:b/>
          <w:color w:val="000000"/>
        </w:rPr>
        <w:t xml:space="preserve">Simone </w:t>
      </w:r>
      <w:proofErr w:type="spellStart"/>
      <w:r w:rsidRPr="005A7565">
        <w:rPr>
          <w:rFonts w:cs="Calibri"/>
          <w:b/>
          <w:color w:val="000000"/>
        </w:rPr>
        <w:t>Carosso</w:t>
      </w:r>
      <w:proofErr w:type="spellEnd"/>
      <w:r w:rsidRPr="005A7565">
        <w:rPr>
          <w:rFonts w:cs="Calibri"/>
          <w:b/>
          <w:color w:val="000000"/>
        </w:rPr>
        <w:t xml:space="preserve"> / Karel </w:t>
      </w:r>
      <w:r w:rsidR="00671C88">
        <w:rPr>
          <w:rFonts w:cs="Calibri"/>
          <w:b/>
          <w:color w:val="000000"/>
        </w:rPr>
        <w:t>R</w:t>
      </w:r>
      <w:r w:rsidRPr="005A7565">
        <w:rPr>
          <w:rFonts w:cs="Calibri"/>
          <w:b/>
          <w:color w:val="000000"/>
        </w:rPr>
        <w:t>oubíček</w:t>
      </w:r>
    </w:p>
    <w:p w:rsidR="00737363" w:rsidRDefault="00737363" w:rsidP="00C35F3B">
      <w:pPr>
        <w:tabs>
          <w:tab w:val="left" w:pos="10348"/>
        </w:tabs>
        <w:spacing w:after="0" w:line="276" w:lineRule="auto"/>
        <w:ind w:right="142"/>
        <w:jc w:val="left"/>
        <w:rPr>
          <w:rFonts w:cs="Calibri"/>
          <w:color w:val="000000"/>
        </w:rPr>
      </w:pPr>
      <w:r w:rsidRPr="00737363">
        <w:rPr>
          <w:rFonts w:cs="Calibri"/>
          <w:color w:val="000000"/>
        </w:rPr>
        <w:t xml:space="preserve">Mladý pár </w:t>
      </w:r>
      <w:r w:rsidRPr="005A7565">
        <w:rPr>
          <w:rFonts w:cs="Calibri"/>
          <w:b/>
          <w:color w:val="000000"/>
        </w:rPr>
        <w:t xml:space="preserve">Mami Mołoniewicz / </w:t>
      </w:r>
      <w:proofErr w:type="spellStart"/>
      <w:r w:rsidRPr="005A7565">
        <w:rPr>
          <w:rFonts w:cs="Calibri"/>
          <w:b/>
          <w:color w:val="000000"/>
        </w:rPr>
        <w:t>Afroditi</w:t>
      </w:r>
      <w:proofErr w:type="spellEnd"/>
      <w:r w:rsidRPr="005A7565">
        <w:rPr>
          <w:rFonts w:cs="Calibri"/>
          <w:b/>
          <w:color w:val="000000"/>
        </w:rPr>
        <w:t xml:space="preserve"> </w:t>
      </w:r>
      <w:proofErr w:type="spellStart"/>
      <w:r w:rsidRPr="005A7565">
        <w:rPr>
          <w:rFonts w:cs="Calibri"/>
          <w:b/>
          <w:color w:val="000000"/>
        </w:rPr>
        <w:t>Vasilakopoulou</w:t>
      </w:r>
      <w:proofErr w:type="spellEnd"/>
      <w:r w:rsidRPr="005A7565">
        <w:rPr>
          <w:rFonts w:cs="Calibri"/>
          <w:b/>
          <w:color w:val="000000"/>
        </w:rPr>
        <w:t xml:space="preserve">, Marius </w:t>
      </w:r>
      <w:proofErr w:type="spellStart"/>
      <w:r w:rsidRPr="005A7565">
        <w:rPr>
          <w:rFonts w:cs="Calibri"/>
          <w:b/>
          <w:color w:val="000000"/>
        </w:rPr>
        <w:t>Mathieu</w:t>
      </w:r>
      <w:proofErr w:type="spellEnd"/>
      <w:r w:rsidRPr="005A7565">
        <w:rPr>
          <w:rFonts w:cs="Calibri"/>
          <w:b/>
          <w:color w:val="000000"/>
        </w:rPr>
        <w:t xml:space="preserve"> / Justin </w:t>
      </w:r>
      <w:proofErr w:type="spellStart"/>
      <w:r w:rsidRPr="005A7565">
        <w:rPr>
          <w:rFonts w:cs="Calibri"/>
          <w:b/>
          <w:color w:val="000000"/>
        </w:rPr>
        <w:t>Rimke</w:t>
      </w:r>
      <w:proofErr w:type="spellEnd"/>
    </w:p>
    <w:p w:rsidR="00992A0A" w:rsidRDefault="00992A0A" w:rsidP="00C35F3B">
      <w:pPr>
        <w:tabs>
          <w:tab w:val="left" w:pos="10348"/>
        </w:tabs>
        <w:spacing w:after="0" w:line="276" w:lineRule="auto"/>
        <w:ind w:right="142"/>
        <w:jc w:val="left"/>
        <w:rPr>
          <w:rFonts w:cs="Calibri"/>
          <w:color w:val="000000"/>
        </w:rPr>
      </w:pPr>
    </w:p>
    <w:p w:rsidR="00992A0A" w:rsidRPr="00C35F3B" w:rsidRDefault="00343FE6" w:rsidP="00C35F3B">
      <w:pPr>
        <w:tabs>
          <w:tab w:val="left" w:pos="10348"/>
        </w:tabs>
        <w:spacing w:after="0" w:line="276" w:lineRule="auto"/>
        <w:ind w:right="142"/>
        <w:jc w:val="left"/>
        <w:rPr>
          <w:rFonts w:cs="Calibri"/>
          <w:b/>
          <w:color w:val="000000"/>
        </w:rPr>
      </w:pPr>
      <w:r>
        <w:rPr>
          <w:rFonts w:cs="Calibri"/>
          <w:b/>
          <w:color w:val="000000"/>
        </w:rPr>
        <w:t>P</w:t>
      </w:r>
      <w:bookmarkStart w:id="0" w:name="_GoBack"/>
      <w:bookmarkEnd w:id="0"/>
      <w:r w:rsidR="00992A0A" w:rsidRPr="00C35F3B">
        <w:rPr>
          <w:rFonts w:cs="Calibri"/>
          <w:b/>
          <w:color w:val="000000"/>
        </w:rPr>
        <w:t>remiéra 18. listopadu 2023 ve Velkém divadle</w:t>
      </w:r>
    </w:p>
    <w:p w:rsidR="00737363" w:rsidRPr="002D4174" w:rsidRDefault="00992A0A" w:rsidP="002D4174">
      <w:pPr>
        <w:tabs>
          <w:tab w:val="left" w:pos="10348"/>
        </w:tabs>
        <w:spacing w:after="0" w:line="276" w:lineRule="auto"/>
        <w:ind w:right="142"/>
        <w:jc w:val="left"/>
        <w:rPr>
          <w:rFonts w:cs="Calibri"/>
          <w:color w:val="000000"/>
        </w:rPr>
      </w:pPr>
      <w:r>
        <w:rPr>
          <w:rFonts w:cs="Calibri"/>
          <w:color w:val="000000"/>
        </w:rPr>
        <w:t>Nejbližší reprízy 25., 26. a 28. listopadu</w:t>
      </w:r>
      <w:r w:rsidR="002D4174">
        <w:rPr>
          <w:rFonts w:cs="Calibri"/>
          <w:color w:val="000000"/>
        </w:rPr>
        <w:t xml:space="preserve"> 2023</w:t>
      </w:r>
    </w:p>
    <w:sectPr w:rsidR="00737363" w:rsidRPr="002D4174" w:rsidSect="00273BF4">
      <w:headerReference w:type="default" r:id="rId9"/>
      <w:footerReference w:type="default" r:id="rId10"/>
      <w:pgSz w:w="11900" w:h="16840"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EB1" w:rsidRDefault="007F6EB1" w:rsidP="00B85134">
      <w:r>
        <w:separator/>
      </w:r>
    </w:p>
  </w:endnote>
  <w:endnote w:type="continuationSeparator" w:id="0">
    <w:p w:rsidR="007F6EB1" w:rsidRDefault="007F6EB1" w:rsidP="00B8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EE" w:rsidRDefault="009741EE" w:rsidP="009741EE">
    <w:pPr>
      <w:tabs>
        <w:tab w:val="left" w:pos="10348"/>
      </w:tabs>
      <w:spacing w:after="0"/>
      <w:ind w:right="-40"/>
      <w:rPr>
        <w:rFonts w:eastAsiaTheme="minorEastAsia" w:cs="Calibri"/>
        <w:bCs/>
        <w:noProof/>
        <w:sz w:val="20"/>
        <w:szCs w:val="20"/>
        <w:lang w:eastAsia="cs-CZ"/>
      </w:rPr>
    </w:pPr>
  </w:p>
  <w:p w:rsidR="001531B4" w:rsidRPr="009741EE" w:rsidRDefault="009741EE" w:rsidP="009741EE">
    <w:pPr>
      <w:tabs>
        <w:tab w:val="left" w:pos="10348"/>
      </w:tabs>
      <w:spacing w:after="240"/>
      <w:ind w:right="-40"/>
      <w:rPr>
        <w:rFonts w:eastAsiaTheme="minorEastAsia" w:cs="Calibri"/>
        <w:noProof/>
        <w:sz w:val="20"/>
        <w:szCs w:val="20"/>
        <w:lang w:eastAsia="cs-CZ"/>
      </w:rPr>
    </w:pPr>
    <w:r w:rsidRPr="00FE4E22">
      <w:rPr>
        <w:rFonts w:eastAsiaTheme="minorEastAsia" w:cs="Calibri"/>
        <w:bCs/>
        <w:noProof/>
        <w:sz w:val="20"/>
        <w:szCs w:val="20"/>
        <w:lang w:eastAsia="cs-CZ"/>
      </w:rPr>
      <w:t>Kontakt:</w:t>
    </w:r>
    <w:r>
      <w:rPr>
        <w:rFonts w:eastAsiaTheme="minorEastAsia" w:cs="Calibri"/>
        <w:b/>
        <w:bCs/>
        <w:noProof/>
        <w:sz w:val="20"/>
        <w:szCs w:val="20"/>
        <w:lang w:eastAsia="cs-CZ"/>
      </w:rPr>
      <w:t xml:space="preserve"> </w:t>
    </w:r>
    <w:r w:rsidRPr="00E951B2">
      <w:rPr>
        <w:rFonts w:eastAsiaTheme="minorEastAsia" w:cs="Calibri"/>
        <w:b/>
        <w:bCs/>
        <w:noProof/>
        <w:sz w:val="20"/>
        <w:szCs w:val="20"/>
        <w:lang w:eastAsia="cs-CZ"/>
      </w:rPr>
      <w:t>Martina Drbušková</w:t>
    </w:r>
    <w:r>
      <w:rPr>
        <w:rFonts w:eastAsiaTheme="minorEastAsia" w:cs="Calibri"/>
        <w:noProof/>
        <w:sz w:val="20"/>
        <w:szCs w:val="20"/>
        <w:lang w:eastAsia="cs-CZ"/>
      </w:rPr>
      <w:t xml:space="preserve">, </w:t>
    </w:r>
    <w:r w:rsidRPr="00E951B2">
      <w:rPr>
        <w:rFonts w:eastAsiaTheme="minorEastAsia" w:cs="Calibri"/>
        <w:noProof/>
        <w:sz w:val="20"/>
        <w:szCs w:val="20"/>
        <w:lang w:eastAsia="cs-CZ"/>
      </w:rPr>
      <w:t>+420 605 454</w:t>
    </w:r>
    <w:r>
      <w:rPr>
        <w:rFonts w:eastAsiaTheme="minorEastAsia" w:cs="Calibri"/>
        <w:noProof/>
        <w:sz w:val="20"/>
        <w:szCs w:val="20"/>
        <w:lang w:eastAsia="cs-CZ"/>
      </w:rPr>
      <w:t> </w:t>
    </w:r>
    <w:r w:rsidRPr="00E951B2">
      <w:rPr>
        <w:rFonts w:eastAsiaTheme="minorEastAsia" w:cs="Calibri"/>
        <w:noProof/>
        <w:sz w:val="20"/>
        <w:szCs w:val="20"/>
        <w:lang w:eastAsia="cs-CZ"/>
      </w:rPr>
      <w:t>967</w:t>
    </w:r>
    <w:r>
      <w:rPr>
        <w:rFonts w:eastAsiaTheme="minorEastAsia" w:cs="Calibri"/>
        <w:noProof/>
        <w:sz w:val="20"/>
        <w:szCs w:val="20"/>
        <w:lang w:eastAsia="cs-CZ"/>
      </w:rPr>
      <w:t>,</w:t>
    </w:r>
    <w:r w:rsidRPr="00E951B2">
      <w:rPr>
        <w:rFonts w:eastAsiaTheme="minorEastAsia" w:cs="Calibri"/>
        <w:noProof/>
        <w:sz w:val="20"/>
        <w:szCs w:val="20"/>
        <w:lang w:eastAsia="cs-CZ"/>
      </w:rPr>
      <w:t xml:space="preserve"> </w:t>
    </w:r>
    <w:hyperlink r:id="rId1" w:history="1">
      <w:r w:rsidRPr="00E951B2">
        <w:rPr>
          <w:rStyle w:val="Hypertextovodkaz"/>
          <w:rFonts w:eastAsiaTheme="minorEastAsia" w:cs="Calibri"/>
          <w:noProof/>
          <w:sz w:val="20"/>
          <w:szCs w:val="20"/>
          <w:lang w:eastAsia="cs-CZ"/>
        </w:rPr>
        <w:t>martina.drbuskova@djkt.eu</w:t>
      </w:r>
    </w:hyperlink>
  </w:p>
  <w:p w:rsidR="00FC3491" w:rsidRDefault="007C2954">
    <w:pPr>
      <w:pStyle w:val="Zpat"/>
    </w:pPr>
    <w:r w:rsidRPr="001531B4">
      <w:rPr>
        <w:noProof/>
        <w:lang w:eastAsia="cs-CZ"/>
      </w:rPr>
      <w:drawing>
        <wp:inline distT="0" distB="0" distL="0" distR="0" wp14:anchorId="77A18694" wp14:editId="0AB4C352">
          <wp:extent cx="18288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72334"/>
                  <a:stretch/>
                </pic:blipFill>
                <pic:spPr bwMode="auto">
                  <a:xfrm>
                    <a:off x="0" y="0"/>
                    <a:ext cx="1829368" cy="492913"/>
                  </a:xfrm>
                  <a:prstGeom prst="rect">
                    <a:avLst/>
                  </a:prstGeom>
                  <a:ln>
                    <a:noFill/>
                  </a:ln>
                  <a:extLst>
                    <a:ext uri="{53640926-AAD7-44D8-BBD7-CCE9431645EC}">
                      <a14:shadowObscured xmlns:a14="http://schemas.microsoft.com/office/drawing/2010/main"/>
                    </a:ext>
                  </a:extLst>
                </pic:spPr>
              </pic:pic>
            </a:graphicData>
          </a:graphic>
        </wp:inline>
      </w:drawing>
    </w:r>
    <w:r w:rsidR="004B28F0">
      <w:rPr>
        <w:noProof/>
        <w:lang w:eastAsia="cs-CZ"/>
      </w:rPr>
      <mc:AlternateContent>
        <mc:Choice Requires="wps">
          <w:drawing>
            <wp:anchor distT="0" distB="0" distL="114300" distR="114300" simplePos="0" relativeHeight="251659264" behindDoc="0" locked="0" layoutInCell="1" allowOverlap="1" wp14:anchorId="39AA5F2F" wp14:editId="58124F69">
              <wp:simplePos x="0" y="0"/>
              <wp:positionH relativeFrom="column">
                <wp:posOffset>5040559</wp:posOffset>
              </wp:positionH>
              <wp:positionV relativeFrom="paragraph">
                <wp:posOffset>-517</wp:posOffset>
              </wp:positionV>
              <wp:extent cx="1606053" cy="522392"/>
              <wp:effectExtent l="0" t="0" r="0" b="0"/>
              <wp:wrapNone/>
              <wp:docPr id="3" name="Obdélník 3"/>
              <wp:cNvGraphicFramePr/>
              <a:graphic xmlns:a="http://schemas.openxmlformats.org/drawingml/2006/main">
                <a:graphicData uri="http://schemas.microsoft.com/office/word/2010/wordprocessingShape">
                  <wps:wsp>
                    <wps:cNvSpPr/>
                    <wps:spPr>
                      <a:xfrm>
                        <a:off x="0" y="0"/>
                        <a:ext cx="1606053" cy="5223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0D55" w:rsidRDefault="007C2954" w:rsidP="002C0D55">
                          <w:pPr>
                            <w:jc w:val="center"/>
                          </w:pPr>
                          <w:r>
                            <w:rPr>
                              <w:noProof/>
                              <w:lang w:eastAsia="cs-CZ"/>
                            </w:rPr>
                            <w:drawing>
                              <wp:inline distT="0" distB="0" distL="0" distR="0" wp14:anchorId="5ABAD2C5" wp14:editId="4C34C3A1">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A5F2F" id="Obdélník 3" o:spid="_x0000_s1027" style="position:absolute;left:0;text-align:left;margin-left:396.9pt;margin-top:-.05pt;width:126.4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tlowIAAJcFAAAOAAAAZHJzL2Uyb0RvYy54bWysVM1OGzEQvlfqO1i+l/2B0BKxQRGIqhKC&#10;qFBxdrx2dlWvx7Wd7KZv1EOfghfr2PsTSlEPVXPYeDzffPPjmTm/6BpFdsK6GnRBs6OUEqE5lLXe&#10;FPTLw/W7D5Q4z3TJFGhR0L1w9GLx9s15a+YihwpUKSxBEu3mrSlo5b2ZJ4njlWiYOwIjNCol2IZ5&#10;FO0mKS1rkb1RSZ6mp0kLtjQWuHAOb696JV1EfikF93dSOuGJKijG5uPXxu86fJPFOZtvLDNVzYcw&#10;2D9E0bBao9OJ6op5Rra2/oOqqbkFB9IfcWgSkLLmIuaA2WTpi2zuK2ZEzAWL48xUJvf/aPntbmVJ&#10;XRb0mBLNGnyiu3X59EPpp59fyXGoT2vcHGH3ZmUHyeExJNtJ24R/TIN0sab7qaai84TjZXaanqYz&#10;JOeom+X58VkeSJODtbHOfxTQkHAoqMU3i6Vkuxvne+gICc4cqLq8rpWKQugTcaks2TF84fUmG8h/&#10;QykdsBqCVU8YbpKQWJ9KPPm9EgGn9GchsSQYfB4Dic14cMI4F9pnvapipeh9z1L8jd7HsGKikTAw&#10;S/Q/cQ8EI7InGbn7KAd8MBWxlyfj9G+B9caTRfQM2k/GTa3BvkagMKvBc48fi9SXJlTJd+sutktE&#10;hps1lHtsIQv9bDnDr2t8yBvm/IpZHCYcO1wQ/g4/UkFbUBhOlFRgv792H/DY46ilpMXhLKj7tmVW&#10;UKI+aez+s+zkJExzFE5m73MU7HPN+rlGb5tLwO7IcBUZHo8B79V4lBaaR9wjy+AVVUxz9F1Q7u0o&#10;XPp+aeAm4mK5jDCcYMP8jb43PJCHOodGfegemTVDN3ucg1sYB5nNXzR1jw2WGpZbD7KOHX+o6/AC&#10;OP2xlYZNFdbLczmiDvt08QsAAP//AwBQSwMEFAAGAAgAAAAhAPQxJO/gAAAACQEAAA8AAABkcnMv&#10;ZG93bnJldi54bWxMjzFPwzAUhHck/oP1kFhQ6zRGbQl5qQAJiYWhpUKMbmxiq/FzFLtJyq/HnWA8&#10;3enuu3IzuZYNug/WE8JingHTVHtlqUHYf7zO1sBClKRk60kjnHWATXV9VcpC+ZG2etjFhqUSCoVE&#10;MDF2BeehNtrJMPedpuR9+97JmGTfcNXLMZW7ludZtuROWkoLRnb6xej6uDs5hPezEG/DnTiOeysa&#10;+8O/nj+NR7y9mZ4egUU9xb8wXPATOlSJ6eBPpAJrEVYPIqFHhNkC2MXP7pcrYAeEdZ4Dr0r+/0H1&#10;CwAA//8DAFBLAQItABQABgAIAAAAIQC2gziS/gAAAOEBAAATAAAAAAAAAAAAAAAAAAAAAABbQ29u&#10;dGVudF9UeXBlc10ueG1sUEsBAi0AFAAGAAgAAAAhADj9If/WAAAAlAEAAAsAAAAAAAAAAAAAAAAA&#10;LwEAAF9yZWxzLy5yZWxzUEsBAi0AFAAGAAgAAAAhAHSC22WjAgAAlwUAAA4AAAAAAAAAAAAAAAAA&#10;LgIAAGRycy9lMm9Eb2MueG1sUEsBAi0AFAAGAAgAAAAhAPQxJO/gAAAACQEAAA8AAAAAAAAAAAAA&#10;AAAA/QQAAGRycy9kb3ducmV2LnhtbFBLBQYAAAAABAAEAPMAAAAKBgAAAAA=&#10;" fillcolor="white [3212]" stroked="f" strokeweight="1pt">
              <v:textbox>
                <w:txbxContent>
                  <w:p w:rsidR="002C0D55" w:rsidRDefault="007C2954" w:rsidP="002C0D55">
                    <w:pPr>
                      <w:jc w:val="center"/>
                    </w:pPr>
                    <w:r>
                      <w:rPr>
                        <w:noProof/>
                        <w:lang w:eastAsia="cs-CZ"/>
                      </w:rPr>
                      <w:drawing>
                        <wp:inline distT="0" distB="0" distL="0" distR="0" wp14:anchorId="5ABAD2C5" wp14:editId="4C34C3A1">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EB1" w:rsidRDefault="007F6EB1" w:rsidP="00B85134">
      <w:r>
        <w:separator/>
      </w:r>
    </w:p>
  </w:footnote>
  <w:footnote w:type="continuationSeparator" w:id="0">
    <w:p w:rsidR="007F6EB1" w:rsidRDefault="007F6EB1" w:rsidP="00B8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4" w:rsidRDefault="007B3575" w:rsidP="00CB729A">
    <w:pPr>
      <w:pStyle w:val="Zhlav"/>
      <w:tabs>
        <w:tab w:val="clear" w:pos="4536"/>
        <w:tab w:val="clear" w:pos="9072"/>
        <w:tab w:val="left" w:pos="6300"/>
      </w:tabs>
      <w:rPr>
        <w:noProof/>
        <w:lang w:eastAsia="cs-CZ"/>
      </w:rPr>
    </w:pPr>
    <w:r>
      <w:rPr>
        <w:noProof/>
        <w:lang w:eastAsia="cs-CZ"/>
      </w:rPr>
      <mc:AlternateContent>
        <mc:Choice Requires="wps">
          <w:drawing>
            <wp:anchor distT="0" distB="0" distL="114300" distR="114300" simplePos="0" relativeHeight="251660288" behindDoc="0" locked="0" layoutInCell="1" allowOverlap="1" wp14:anchorId="21CF2379" wp14:editId="2290A6E2">
              <wp:simplePos x="0" y="0"/>
              <wp:positionH relativeFrom="column">
                <wp:posOffset>4912360</wp:posOffset>
              </wp:positionH>
              <wp:positionV relativeFrom="paragraph">
                <wp:posOffset>-169545</wp:posOffset>
              </wp:positionV>
              <wp:extent cx="1762125" cy="438150"/>
              <wp:effectExtent l="0" t="0" r="9525" b="0"/>
              <wp:wrapNone/>
              <wp:docPr id="5" name="Textové pole 5"/>
              <wp:cNvGraphicFramePr/>
              <a:graphic xmlns:a="http://schemas.openxmlformats.org/drawingml/2006/main">
                <a:graphicData uri="http://schemas.microsoft.com/office/word/2010/wordprocessingShape">
                  <wps:wsp>
                    <wps:cNvSpPr txBox="1"/>
                    <wps:spPr>
                      <a:xfrm>
                        <a:off x="0" y="0"/>
                        <a:ext cx="17621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3575" w:rsidRPr="007B3575" w:rsidRDefault="007B3575" w:rsidP="007B3575">
                          <w:pPr>
                            <w:jc w:val="right"/>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F2379" id="_x0000_t202" coordsize="21600,21600" o:spt="202" path="m,l,21600r21600,l21600,xe">
              <v:stroke joinstyle="miter"/>
              <v:path gradientshapeok="t" o:connecttype="rect"/>
            </v:shapetype>
            <v:shape id="Textové pole 5" o:spid="_x0000_s1026" type="#_x0000_t202" style="position:absolute;left:0;text-align:left;margin-left:386.8pt;margin-top:-13.35pt;width:138.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TtlAIAAI8FAAAOAAAAZHJzL2Uyb0RvYy54bWysVM1uGyEQvlfqOyDuzdqOnaRW1pHrKFWl&#10;KInqVDljFmxUYChg77pvlOfoi3Vg1z9Nc0nVyy4w38wwH9/M5VVjNNkIHxTYkvZPepQIy6FSdlnS&#10;b483Hy4oCZHZimmwoqRbEejV5P27y9qNxQBWoCvhCQaxYVy7kq5idOOiCHwlDAsn4IRFowRvWMSt&#10;XxaVZzVGN7oY9HpnRQ2+ch64CAFPr1sjneT4Ugoe76UMIhJdUrxbzF+fv4v0LSaXbLz0zK0U767B&#10;/uEWhimLSfehrllkZO3VX6GM4h4CyHjCwRQgpeIi14DV9HsvqpmvmBO5FiQnuD1N4f+F5XebB09U&#10;VdIRJZYZfKJH0UTY/HomDrQgo0RR7cIYkXOH2Nh8ggafence8DBV3khv0h9rImhHsrd7gjEi4cnp&#10;/GzQH2Amjrbh6UV/lF+gOHg7H+JnAYakRUk9PmDmlW1uQ8SbIHQHSckCaFXdKK3zJolGzLQnG4bP&#10;rWO+I3r8gdKW1CU9O8XUyclCcm8ja5tORJZNly5V3laYV3GrRcJo+1VIpC0X+kpuxrmw+/wZnVAS&#10;U73FscMfbvUW57YO9MiZwca9s1EWfK4+99mBsur7jjLZ4pHwo7rTMjaLplPEAqotCsJD21XB8RuF&#10;r3bLQnxgHtsINYCjId7jR2pA1qFbUbIC//O184RHdaOVkhrbsqThx5p5QYn+YlH3H/vDYerjvBmO&#10;zge48ceWxbHFrs0MUAp9HEKO52XCR71bSg/mCSfINGVFE7Mcc5c07paz2A4LnEBcTKcZhJ3rWLy1&#10;c8dT6ERv0uRj88S864QbUfJ3sGtgNn6h3xabPC1M1xGkyuJOBLesdsRj12fNdxMqjZXjfUYd5ujk&#10;NwAAAP//AwBQSwMEFAAGAAgAAAAhABBVy3DjAAAACwEAAA8AAABkcnMvZG93bnJldi54bWxMj8tq&#10;wzAQRfeF/IOYQDclkR+NXVyPQyl9QHaN+6A7xVJsE2tkLMV2/77Kql0O93DvmXw7646NarCtIYRw&#10;HQBTVBnZUo3wXj6v7oBZJ0iKzpBC+FEWtsXiKheZNBO9qXHvauZLyGYCoXGuzzi3VaO0sGvTK/LZ&#10;0QxaOH8ONZeDmHy57ngUBAnXoiW/0IhePTaqOu3PGuH7pv7a2fnlY4o3cf/0OpbppywRr5fzwz0w&#10;p2b3B8NF36tD4Z0O5kzSsg4hTePEowirKEmBXYhgE4bADgi3UQy8yPn/H4pfAAAA//8DAFBLAQIt&#10;ABQABgAIAAAAIQC2gziS/gAAAOEBAAATAAAAAAAAAAAAAAAAAAAAAABbQ29udGVudF9UeXBlc10u&#10;eG1sUEsBAi0AFAAGAAgAAAAhADj9If/WAAAAlAEAAAsAAAAAAAAAAAAAAAAALwEAAF9yZWxzLy5y&#10;ZWxzUEsBAi0AFAAGAAgAAAAhAPCA1O2UAgAAjwUAAA4AAAAAAAAAAAAAAAAALgIAAGRycy9lMm9E&#10;b2MueG1sUEsBAi0AFAAGAAgAAAAhABBVy3DjAAAACwEAAA8AAAAAAAAAAAAAAAAA7gQAAGRycy9k&#10;b3ducmV2LnhtbFBLBQYAAAAABAAEAPMAAAD+BQAAAAA=&#10;" fillcolor="white [3201]" stroked="f" strokeweight=".5pt">
              <v:textbox>
                <w:txbxContent>
                  <w:p w:rsidR="007B3575" w:rsidRPr="007B3575" w:rsidRDefault="007B3575" w:rsidP="007B3575">
                    <w:pPr>
                      <w:jc w:val="right"/>
                      <w:rPr>
                        <w:i/>
                        <w:sz w:val="16"/>
                        <w:szCs w:val="16"/>
                      </w:rPr>
                    </w:pPr>
                  </w:p>
                </w:txbxContent>
              </v:textbox>
            </v:shape>
          </w:pict>
        </mc:Fallback>
      </mc:AlternateContent>
    </w:r>
    <w:r w:rsidR="00C66BE0">
      <w:rPr>
        <w:noProof/>
      </w:rPr>
      <w:drawing>
        <wp:inline distT="0" distB="0" distL="0" distR="0">
          <wp:extent cx="1259874" cy="485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4" cy="487965"/>
                  </a:xfrm>
                  <a:prstGeom prst="rect">
                    <a:avLst/>
                  </a:prstGeom>
                  <a:noFill/>
                  <a:ln>
                    <a:noFill/>
                  </a:ln>
                </pic:spPr>
              </pic:pic>
            </a:graphicData>
          </a:graphic>
        </wp:inline>
      </w:drawing>
    </w:r>
  </w:p>
  <w:p w:rsidR="00CB729A" w:rsidRPr="00CB729A" w:rsidRDefault="00CB729A" w:rsidP="00CB729A">
    <w:pPr>
      <w:pStyle w:val="Zhlav"/>
      <w:tabs>
        <w:tab w:val="clear" w:pos="4536"/>
        <w:tab w:val="clear" w:pos="9072"/>
        <w:tab w:val="left" w:pos="6300"/>
      </w:tabs>
      <w:spacing w:after="0"/>
      <w:rPr>
        <w:noProof/>
        <w:sz w:val="16"/>
        <w:szCs w:val="16"/>
        <w:lang w:eastAsia="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134"/>
    <w:rsid w:val="000001CA"/>
    <w:rsid w:val="00002803"/>
    <w:rsid w:val="000033DC"/>
    <w:rsid w:val="00007E3A"/>
    <w:rsid w:val="0002057B"/>
    <w:rsid w:val="00041BAC"/>
    <w:rsid w:val="0004417C"/>
    <w:rsid w:val="00082531"/>
    <w:rsid w:val="000A04BC"/>
    <w:rsid w:val="000B24ED"/>
    <w:rsid w:val="000C5CE6"/>
    <w:rsid w:val="000D594C"/>
    <w:rsid w:val="000F6D7A"/>
    <w:rsid w:val="000F7B64"/>
    <w:rsid w:val="00106FF0"/>
    <w:rsid w:val="001139EA"/>
    <w:rsid w:val="001215D5"/>
    <w:rsid w:val="00123327"/>
    <w:rsid w:val="00127298"/>
    <w:rsid w:val="001357E7"/>
    <w:rsid w:val="00146ADE"/>
    <w:rsid w:val="00152C3D"/>
    <w:rsid w:val="001531B4"/>
    <w:rsid w:val="00154557"/>
    <w:rsid w:val="00156947"/>
    <w:rsid w:val="00160EB8"/>
    <w:rsid w:val="0017001F"/>
    <w:rsid w:val="00172D65"/>
    <w:rsid w:val="00175C43"/>
    <w:rsid w:val="00194850"/>
    <w:rsid w:val="001A2B5D"/>
    <w:rsid w:val="001A62D9"/>
    <w:rsid w:val="001B0025"/>
    <w:rsid w:val="001B0603"/>
    <w:rsid w:val="001B40F5"/>
    <w:rsid w:val="001C08FE"/>
    <w:rsid w:val="001C5A4A"/>
    <w:rsid w:val="001D3F2D"/>
    <w:rsid w:val="001D557F"/>
    <w:rsid w:val="001E05BA"/>
    <w:rsid w:val="001E11A2"/>
    <w:rsid w:val="00204C18"/>
    <w:rsid w:val="00210587"/>
    <w:rsid w:val="00213C25"/>
    <w:rsid w:val="002177CA"/>
    <w:rsid w:val="002204E3"/>
    <w:rsid w:val="00221A80"/>
    <w:rsid w:val="0022566E"/>
    <w:rsid w:val="0022691D"/>
    <w:rsid w:val="00227053"/>
    <w:rsid w:val="00244433"/>
    <w:rsid w:val="00264D95"/>
    <w:rsid w:val="00273BF4"/>
    <w:rsid w:val="00274BD9"/>
    <w:rsid w:val="00287772"/>
    <w:rsid w:val="00296F19"/>
    <w:rsid w:val="002A16E4"/>
    <w:rsid w:val="002B1B2D"/>
    <w:rsid w:val="002B2668"/>
    <w:rsid w:val="002C0D55"/>
    <w:rsid w:val="002C3378"/>
    <w:rsid w:val="002C50A2"/>
    <w:rsid w:val="002D4174"/>
    <w:rsid w:val="002E3027"/>
    <w:rsid w:val="002E5E02"/>
    <w:rsid w:val="002E7274"/>
    <w:rsid w:val="002F2ACB"/>
    <w:rsid w:val="00301FFC"/>
    <w:rsid w:val="00303814"/>
    <w:rsid w:val="00310FC8"/>
    <w:rsid w:val="00316723"/>
    <w:rsid w:val="00320BEC"/>
    <w:rsid w:val="003255F3"/>
    <w:rsid w:val="00327362"/>
    <w:rsid w:val="00331839"/>
    <w:rsid w:val="00342362"/>
    <w:rsid w:val="00343FE6"/>
    <w:rsid w:val="00345788"/>
    <w:rsid w:val="00347D7F"/>
    <w:rsid w:val="003537DC"/>
    <w:rsid w:val="0036793F"/>
    <w:rsid w:val="00372393"/>
    <w:rsid w:val="00374B1D"/>
    <w:rsid w:val="00375837"/>
    <w:rsid w:val="00375C7C"/>
    <w:rsid w:val="00380B85"/>
    <w:rsid w:val="00381294"/>
    <w:rsid w:val="00391891"/>
    <w:rsid w:val="003A279F"/>
    <w:rsid w:val="003B08EE"/>
    <w:rsid w:val="003B3995"/>
    <w:rsid w:val="003B6824"/>
    <w:rsid w:val="003E10C4"/>
    <w:rsid w:val="003E1389"/>
    <w:rsid w:val="003E6FD4"/>
    <w:rsid w:val="003F265E"/>
    <w:rsid w:val="003F3AC5"/>
    <w:rsid w:val="003F3C55"/>
    <w:rsid w:val="00406757"/>
    <w:rsid w:val="004219F5"/>
    <w:rsid w:val="0043048D"/>
    <w:rsid w:val="00440622"/>
    <w:rsid w:val="00444C8C"/>
    <w:rsid w:val="00445570"/>
    <w:rsid w:val="00446CD4"/>
    <w:rsid w:val="0045029C"/>
    <w:rsid w:val="004760C2"/>
    <w:rsid w:val="0048577E"/>
    <w:rsid w:val="00491E97"/>
    <w:rsid w:val="00495913"/>
    <w:rsid w:val="00495E23"/>
    <w:rsid w:val="004A1E7D"/>
    <w:rsid w:val="004B1152"/>
    <w:rsid w:val="004B28F0"/>
    <w:rsid w:val="004B62FB"/>
    <w:rsid w:val="004C0A93"/>
    <w:rsid w:val="004C75AD"/>
    <w:rsid w:val="004E379B"/>
    <w:rsid w:val="004E41C7"/>
    <w:rsid w:val="004F2D44"/>
    <w:rsid w:val="004F7182"/>
    <w:rsid w:val="00507778"/>
    <w:rsid w:val="00510C3E"/>
    <w:rsid w:val="0051468F"/>
    <w:rsid w:val="005219BA"/>
    <w:rsid w:val="00530291"/>
    <w:rsid w:val="00540582"/>
    <w:rsid w:val="00545E1A"/>
    <w:rsid w:val="0056490C"/>
    <w:rsid w:val="00566D96"/>
    <w:rsid w:val="0057050E"/>
    <w:rsid w:val="005731BB"/>
    <w:rsid w:val="00587C4D"/>
    <w:rsid w:val="00592F3A"/>
    <w:rsid w:val="005A7565"/>
    <w:rsid w:val="005A7F9E"/>
    <w:rsid w:val="005B37EA"/>
    <w:rsid w:val="005C0C92"/>
    <w:rsid w:val="005C28D7"/>
    <w:rsid w:val="005C5B8D"/>
    <w:rsid w:val="005D4FD5"/>
    <w:rsid w:val="005E37F5"/>
    <w:rsid w:val="005E76FE"/>
    <w:rsid w:val="005F05C2"/>
    <w:rsid w:val="00602AD2"/>
    <w:rsid w:val="00614A30"/>
    <w:rsid w:val="006171C0"/>
    <w:rsid w:val="00620926"/>
    <w:rsid w:val="00622E19"/>
    <w:rsid w:val="006261F4"/>
    <w:rsid w:val="00630B4A"/>
    <w:rsid w:val="00634D18"/>
    <w:rsid w:val="00642C38"/>
    <w:rsid w:val="00650AA0"/>
    <w:rsid w:val="00660AD0"/>
    <w:rsid w:val="00660F30"/>
    <w:rsid w:val="00662C72"/>
    <w:rsid w:val="00664476"/>
    <w:rsid w:val="00667DB4"/>
    <w:rsid w:val="00671C88"/>
    <w:rsid w:val="00671D65"/>
    <w:rsid w:val="006B1CB9"/>
    <w:rsid w:val="006C017A"/>
    <w:rsid w:val="006C06BA"/>
    <w:rsid w:val="006C6650"/>
    <w:rsid w:val="006C6F74"/>
    <w:rsid w:val="006D4E1B"/>
    <w:rsid w:val="006D6B22"/>
    <w:rsid w:val="006E24AE"/>
    <w:rsid w:val="006F4BC8"/>
    <w:rsid w:val="007254BD"/>
    <w:rsid w:val="00737363"/>
    <w:rsid w:val="00742C80"/>
    <w:rsid w:val="00745E7C"/>
    <w:rsid w:val="00755881"/>
    <w:rsid w:val="00756BDC"/>
    <w:rsid w:val="00757977"/>
    <w:rsid w:val="007848E2"/>
    <w:rsid w:val="00796740"/>
    <w:rsid w:val="007B3575"/>
    <w:rsid w:val="007C0B0B"/>
    <w:rsid w:val="007C2954"/>
    <w:rsid w:val="007C3176"/>
    <w:rsid w:val="007C413A"/>
    <w:rsid w:val="007C7CAA"/>
    <w:rsid w:val="007D0A20"/>
    <w:rsid w:val="007E7408"/>
    <w:rsid w:val="007F25ED"/>
    <w:rsid w:val="007F66C6"/>
    <w:rsid w:val="007F6EB1"/>
    <w:rsid w:val="0080195B"/>
    <w:rsid w:val="00802A86"/>
    <w:rsid w:val="00814E07"/>
    <w:rsid w:val="00824176"/>
    <w:rsid w:val="008272B2"/>
    <w:rsid w:val="008360C2"/>
    <w:rsid w:val="00852575"/>
    <w:rsid w:val="00855299"/>
    <w:rsid w:val="00855F44"/>
    <w:rsid w:val="008573B3"/>
    <w:rsid w:val="00865B1B"/>
    <w:rsid w:val="00866987"/>
    <w:rsid w:val="00872EFF"/>
    <w:rsid w:val="00876E4E"/>
    <w:rsid w:val="00895E7D"/>
    <w:rsid w:val="00896BD4"/>
    <w:rsid w:val="008A378E"/>
    <w:rsid w:val="008B3F31"/>
    <w:rsid w:val="008B5D38"/>
    <w:rsid w:val="008C1696"/>
    <w:rsid w:val="008D1CD2"/>
    <w:rsid w:val="008D7709"/>
    <w:rsid w:val="008E287D"/>
    <w:rsid w:val="008E37F8"/>
    <w:rsid w:val="00904483"/>
    <w:rsid w:val="00906170"/>
    <w:rsid w:val="00906E5A"/>
    <w:rsid w:val="00910EB8"/>
    <w:rsid w:val="00911264"/>
    <w:rsid w:val="00915AA8"/>
    <w:rsid w:val="009160B4"/>
    <w:rsid w:val="00916F3D"/>
    <w:rsid w:val="00920BA7"/>
    <w:rsid w:val="009305AB"/>
    <w:rsid w:val="00930D21"/>
    <w:rsid w:val="009374F3"/>
    <w:rsid w:val="00946738"/>
    <w:rsid w:val="0094687F"/>
    <w:rsid w:val="00946A46"/>
    <w:rsid w:val="00951C2A"/>
    <w:rsid w:val="0095707E"/>
    <w:rsid w:val="009741EE"/>
    <w:rsid w:val="00986759"/>
    <w:rsid w:val="00992A0A"/>
    <w:rsid w:val="00997614"/>
    <w:rsid w:val="009A0622"/>
    <w:rsid w:val="009A716A"/>
    <w:rsid w:val="009A781C"/>
    <w:rsid w:val="009B493F"/>
    <w:rsid w:val="009B711E"/>
    <w:rsid w:val="009C03C3"/>
    <w:rsid w:val="009C50C6"/>
    <w:rsid w:val="009D1009"/>
    <w:rsid w:val="009D2CF4"/>
    <w:rsid w:val="009D617F"/>
    <w:rsid w:val="009E6CD6"/>
    <w:rsid w:val="009F0FFB"/>
    <w:rsid w:val="00A01A52"/>
    <w:rsid w:val="00A0781A"/>
    <w:rsid w:val="00A15566"/>
    <w:rsid w:val="00A16A5F"/>
    <w:rsid w:val="00A25815"/>
    <w:rsid w:val="00A30567"/>
    <w:rsid w:val="00A47759"/>
    <w:rsid w:val="00A5378F"/>
    <w:rsid w:val="00A61A2B"/>
    <w:rsid w:val="00A83300"/>
    <w:rsid w:val="00A853FE"/>
    <w:rsid w:val="00A879BD"/>
    <w:rsid w:val="00AA661B"/>
    <w:rsid w:val="00AB51F6"/>
    <w:rsid w:val="00AC3C73"/>
    <w:rsid w:val="00AC665B"/>
    <w:rsid w:val="00AD3CDF"/>
    <w:rsid w:val="00AE01C0"/>
    <w:rsid w:val="00AE171F"/>
    <w:rsid w:val="00AE48CD"/>
    <w:rsid w:val="00B25F46"/>
    <w:rsid w:val="00B27CC9"/>
    <w:rsid w:val="00B34270"/>
    <w:rsid w:val="00B46DB2"/>
    <w:rsid w:val="00B500E0"/>
    <w:rsid w:val="00B61911"/>
    <w:rsid w:val="00B645E4"/>
    <w:rsid w:val="00B65624"/>
    <w:rsid w:val="00B65794"/>
    <w:rsid w:val="00B72C6F"/>
    <w:rsid w:val="00B73A6C"/>
    <w:rsid w:val="00B815A4"/>
    <w:rsid w:val="00B83A6D"/>
    <w:rsid w:val="00B85134"/>
    <w:rsid w:val="00B87571"/>
    <w:rsid w:val="00B919E9"/>
    <w:rsid w:val="00B933D6"/>
    <w:rsid w:val="00B9388A"/>
    <w:rsid w:val="00B96900"/>
    <w:rsid w:val="00BA5A6B"/>
    <w:rsid w:val="00BE10C4"/>
    <w:rsid w:val="00BE2BF5"/>
    <w:rsid w:val="00BE67A8"/>
    <w:rsid w:val="00BF08AE"/>
    <w:rsid w:val="00C04FE3"/>
    <w:rsid w:val="00C120B7"/>
    <w:rsid w:val="00C14EE1"/>
    <w:rsid w:val="00C20BD7"/>
    <w:rsid w:val="00C25A38"/>
    <w:rsid w:val="00C35F3B"/>
    <w:rsid w:val="00C404C9"/>
    <w:rsid w:val="00C42EC9"/>
    <w:rsid w:val="00C4437D"/>
    <w:rsid w:val="00C461B3"/>
    <w:rsid w:val="00C57F37"/>
    <w:rsid w:val="00C6005D"/>
    <w:rsid w:val="00C62D53"/>
    <w:rsid w:val="00C66BE0"/>
    <w:rsid w:val="00CA73B4"/>
    <w:rsid w:val="00CB729A"/>
    <w:rsid w:val="00CC0C76"/>
    <w:rsid w:val="00CC14D6"/>
    <w:rsid w:val="00CC1D0B"/>
    <w:rsid w:val="00CC1D8B"/>
    <w:rsid w:val="00CD436B"/>
    <w:rsid w:val="00D00423"/>
    <w:rsid w:val="00D04F67"/>
    <w:rsid w:val="00D06CEC"/>
    <w:rsid w:val="00D11AFA"/>
    <w:rsid w:val="00D20D0F"/>
    <w:rsid w:val="00D3056F"/>
    <w:rsid w:val="00D355F8"/>
    <w:rsid w:val="00D51AFE"/>
    <w:rsid w:val="00D660CD"/>
    <w:rsid w:val="00D80395"/>
    <w:rsid w:val="00D95ABF"/>
    <w:rsid w:val="00DB4EF5"/>
    <w:rsid w:val="00DB5283"/>
    <w:rsid w:val="00DB771B"/>
    <w:rsid w:val="00DC3EE6"/>
    <w:rsid w:val="00DC58CA"/>
    <w:rsid w:val="00DD3B72"/>
    <w:rsid w:val="00DD6D22"/>
    <w:rsid w:val="00DF09DF"/>
    <w:rsid w:val="00DF2128"/>
    <w:rsid w:val="00DF72BF"/>
    <w:rsid w:val="00E054F9"/>
    <w:rsid w:val="00E05E5F"/>
    <w:rsid w:val="00E16086"/>
    <w:rsid w:val="00E20E5E"/>
    <w:rsid w:val="00E31F58"/>
    <w:rsid w:val="00E321DD"/>
    <w:rsid w:val="00E32FAA"/>
    <w:rsid w:val="00E35725"/>
    <w:rsid w:val="00E37669"/>
    <w:rsid w:val="00E42434"/>
    <w:rsid w:val="00E6027C"/>
    <w:rsid w:val="00E632BB"/>
    <w:rsid w:val="00E67244"/>
    <w:rsid w:val="00E70707"/>
    <w:rsid w:val="00E762D7"/>
    <w:rsid w:val="00E80F52"/>
    <w:rsid w:val="00E82499"/>
    <w:rsid w:val="00E85225"/>
    <w:rsid w:val="00EA187A"/>
    <w:rsid w:val="00EA27FF"/>
    <w:rsid w:val="00EB1371"/>
    <w:rsid w:val="00EB176C"/>
    <w:rsid w:val="00EC3409"/>
    <w:rsid w:val="00EC7DCD"/>
    <w:rsid w:val="00ED3EAD"/>
    <w:rsid w:val="00ED59D3"/>
    <w:rsid w:val="00F37190"/>
    <w:rsid w:val="00F40E3C"/>
    <w:rsid w:val="00F43397"/>
    <w:rsid w:val="00F52A3B"/>
    <w:rsid w:val="00F57464"/>
    <w:rsid w:val="00F60D02"/>
    <w:rsid w:val="00F748DE"/>
    <w:rsid w:val="00F7753F"/>
    <w:rsid w:val="00F81181"/>
    <w:rsid w:val="00F82254"/>
    <w:rsid w:val="00FA2C25"/>
    <w:rsid w:val="00FA58B5"/>
    <w:rsid w:val="00FB656A"/>
    <w:rsid w:val="00FC0ACA"/>
    <w:rsid w:val="00FC3491"/>
    <w:rsid w:val="00FC5829"/>
    <w:rsid w:val="00FE2B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503DB46"/>
  <w15:docId w15:val="{E8B99BF8-6F4E-4FD3-82BE-A9D5EDD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490C"/>
    <w:pPr>
      <w:spacing w:after="120"/>
      <w:jc w:val="both"/>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5134"/>
    <w:pPr>
      <w:tabs>
        <w:tab w:val="center" w:pos="4536"/>
        <w:tab w:val="right" w:pos="9072"/>
      </w:tabs>
    </w:pPr>
  </w:style>
  <w:style w:type="character" w:customStyle="1" w:styleId="ZhlavChar">
    <w:name w:val="Záhlaví Char"/>
    <w:basedOn w:val="Standardnpsmoodstavce"/>
    <w:link w:val="Zhlav"/>
    <w:uiPriority w:val="99"/>
    <w:rsid w:val="00B85134"/>
  </w:style>
  <w:style w:type="paragraph" w:styleId="Zpat">
    <w:name w:val="footer"/>
    <w:basedOn w:val="Normln"/>
    <w:link w:val="ZpatChar"/>
    <w:uiPriority w:val="99"/>
    <w:unhideWhenUsed/>
    <w:rsid w:val="00B85134"/>
    <w:pPr>
      <w:tabs>
        <w:tab w:val="center" w:pos="4536"/>
        <w:tab w:val="right" w:pos="9072"/>
      </w:tabs>
    </w:pPr>
  </w:style>
  <w:style w:type="character" w:customStyle="1" w:styleId="ZpatChar">
    <w:name w:val="Zápatí Char"/>
    <w:basedOn w:val="Standardnpsmoodstavce"/>
    <w:link w:val="Zpat"/>
    <w:uiPriority w:val="99"/>
    <w:rsid w:val="00B85134"/>
  </w:style>
  <w:style w:type="paragraph" w:styleId="Textbubliny">
    <w:name w:val="Balloon Text"/>
    <w:basedOn w:val="Normln"/>
    <w:link w:val="TextbublinyChar"/>
    <w:uiPriority w:val="99"/>
    <w:semiHidden/>
    <w:unhideWhenUsed/>
    <w:rsid w:val="00F37190"/>
    <w:rPr>
      <w:rFonts w:ascii="Tahoma" w:hAnsi="Tahoma" w:cs="Tahoma"/>
      <w:sz w:val="16"/>
      <w:szCs w:val="16"/>
    </w:rPr>
  </w:style>
  <w:style w:type="character" w:customStyle="1" w:styleId="TextbublinyChar">
    <w:name w:val="Text bubliny Char"/>
    <w:basedOn w:val="Standardnpsmoodstavce"/>
    <w:link w:val="Textbubliny"/>
    <w:uiPriority w:val="99"/>
    <w:semiHidden/>
    <w:rsid w:val="00F37190"/>
    <w:rPr>
      <w:rFonts w:ascii="Tahoma" w:hAnsi="Tahoma" w:cs="Tahoma"/>
      <w:sz w:val="16"/>
      <w:szCs w:val="16"/>
    </w:rPr>
  </w:style>
  <w:style w:type="character" w:styleId="Hypertextovodkaz">
    <w:name w:val="Hyperlink"/>
    <w:basedOn w:val="Standardnpsmoodstavce"/>
    <w:uiPriority w:val="99"/>
    <w:unhideWhenUsed/>
    <w:rsid w:val="00986759"/>
    <w:rPr>
      <w:color w:val="0563C1" w:themeColor="hyperlink"/>
      <w:u w:val="single"/>
    </w:rPr>
  </w:style>
  <w:style w:type="paragraph" w:customStyle="1" w:styleId="Standard">
    <w:name w:val="Standard"/>
    <w:rsid w:val="00660F30"/>
    <w:pPr>
      <w:suppressAutoHyphens/>
      <w:autoSpaceDN w:val="0"/>
    </w:pPr>
    <w:rPr>
      <w:rFonts w:ascii="Times New Roman" w:eastAsia="Lucida Sans Unicode" w:hAnsi="Times New Roman" w:cs="Mangal"/>
      <w:kern w:val="3"/>
      <w:lang w:val="cs-CZ" w:eastAsia="zh-CN" w:bidi="hi-IN"/>
    </w:rPr>
  </w:style>
  <w:style w:type="paragraph" w:customStyle="1" w:styleId="Default">
    <w:name w:val="Default"/>
    <w:basedOn w:val="Normln"/>
    <w:rsid w:val="00347D7F"/>
    <w:pPr>
      <w:autoSpaceDE w:val="0"/>
      <w:autoSpaceDN w:val="0"/>
    </w:pPr>
    <w:rPr>
      <w:rFonts w:cs="Times New Roman"/>
      <w:color w:val="000000"/>
    </w:rPr>
  </w:style>
  <w:style w:type="paragraph" w:styleId="Normlnweb">
    <w:name w:val="Normal (Web)"/>
    <w:basedOn w:val="Normln"/>
    <w:uiPriority w:val="99"/>
    <w:unhideWhenUsed/>
    <w:rsid w:val="00154557"/>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B919E9"/>
    <w:pPr>
      <w:spacing w:after="200" w:line="276" w:lineRule="auto"/>
      <w:ind w:left="720"/>
      <w:contextualSpacing/>
    </w:pPr>
  </w:style>
  <w:style w:type="paragraph" w:styleId="Prosttext">
    <w:name w:val="Plain Text"/>
    <w:basedOn w:val="Normln"/>
    <w:link w:val="ProsttextChar"/>
    <w:uiPriority w:val="99"/>
    <w:semiHidden/>
    <w:unhideWhenUsed/>
    <w:rsid w:val="00303814"/>
    <w:rPr>
      <w:szCs w:val="21"/>
    </w:rPr>
  </w:style>
  <w:style w:type="character" w:customStyle="1" w:styleId="ProsttextChar">
    <w:name w:val="Prostý text Char"/>
    <w:basedOn w:val="Standardnpsmoodstavce"/>
    <w:link w:val="Prosttext"/>
    <w:uiPriority w:val="99"/>
    <w:semiHidden/>
    <w:rsid w:val="00303814"/>
    <w:rPr>
      <w:rFonts w:ascii="Calibri" w:hAnsi="Calibri"/>
      <w:sz w:val="22"/>
      <w:szCs w:val="21"/>
      <w:lang w:val="cs-CZ"/>
    </w:rPr>
  </w:style>
  <w:style w:type="character" w:styleId="Zdraznn">
    <w:name w:val="Emphasis"/>
    <w:basedOn w:val="Standardnpsmoodstavce"/>
    <w:uiPriority w:val="20"/>
    <w:qFormat/>
    <w:rsid w:val="00B815A4"/>
    <w:rPr>
      <w:i/>
      <w:iCs/>
    </w:rPr>
  </w:style>
  <w:style w:type="paragraph" w:customStyle="1" w:styleId="Vchoz">
    <w:name w:val="Výchozí"/>
    <w:rsid w:val="002177CA"/>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cs-CZ"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69">
      <w:bodyDiv w:val="1"/>
      <w:marLeft w:val="0"/>
      <w:marRight w:val="0"/>
      <w:marTop w:val="0"/>
      <w:marBottom w:val="0"/>
      <w:divBdr>
        <w:top w:val="none" w:sz="0" w:space="0" w:color="auto"/>
        <w:left w:val="none" w:sz="0" w:space="0" w:color="auto"/>
        <w:bottom w:val="none" w:sz="0" w:space="0" w:color="auto"/>
        <w:right w:val="none" w:sz="0" w:space="0" w:color="auto"/>
      </w:divBdr>
    </w:div>
    <w:div w:id="153303706">
      <w:bodyDiv w:val="1"/>
      <w:marLeft w:val="0"/>
      <w:marRight w:val="0"/>
      <w:marTop w:val="0"/>
      <w:marBottom w:val="0"/>
      <w:divBdr>
        <w:top w:val="none" w:sz="0" w:space="0" w:color="auto"/>
        <w:left w:val="none" w:sz="0" w:space="0" w:color="auto"/>
        <w:bottom w:val="none" w:sz="0" w:space="0" w:color="auto"/>
        <w:right w:val="none" w:sz="0" w:space="0" w:color="auto"/>
      </w:divBdr>
    </w:div>
    <w:div w:id="221912947">
      <w:bodyDiv w:val="1"/>
      <w:marLeft w:val="0"/>
      <w:marRight w:val="0"/>
      <w:marTop w:val="0"/>
      <w:marBottom w:val="0"/>
      <w:divBdr>
        <w:top w:val="none" w:sz="0" w:space="0" w:color="auto"/>
        <w:left w:val="none" w:sz="0" w:space="0" w:color="auto"/>
        <w:bottom w:val="none" w:sz="0" w:space="0" w:color="auto"/>
        <w:right w:val="none" w:sz="0" w:space="0" w:color="auto"/>
      </w:divBdr>
    </w:div>
    <w:div w:id="439684122">
      <w:bodyDiv w:val="1"/>
      <w:marLeft w:val="0"/>
      <w:marRight w:val="0"/>
      <w:marTop w:val="0"/>
      <w:marBottom w:val="0"/>
      <w:divBdr>
        <w:top w:val="none" w:sz="0" w:space="0" w:color="auto"/>
        <w:left w:val="none" w:sz="0" w:space="0" w:color="auto"/>
        <w:bottom w:val="none" w:sz="0" w:space="0" w:color="auto"/>
        <w:right w:val="none" w:sz="0" w:space="0" w:color="auto"/>
      </w:divBdr>
    </w:div>
    <w:div w:id="478115984">
      <w:bodyDiv w:val="1"/>
      <w:marLeft w:val="0"/>
      <w:marRight w:val="0"/>
      <w:marTop w:val="0"/>
      <w:marBottom w:val="0"/>
      <w:divBdr>
        <w:top w:val="none" w:sz="0" w:space="0" w:color="auto"/>
        <w:left w:val="none" w:sz="0" w:space="0" w:color="auto"/>
        <w:bottom w:val="none" w:sz="0" w:space="0" w:color="auto"/>
        <w:right w:val="none" w:sz="0" w:space="0" w:color="auto"/>
      </w:divBdr>
    </w:div>
    <w:div w:id="589315326">
      <w:bodyDiv w:val="1"/>
      <w:marLeft w:val="0"/>
      <w:marRight w:val="0"/>
      <w:marTop w:val="0"/>
      <w:marBottom w:val="0"/>
      <w:divBdr>
        <w:top w:val="none" w:sz="0" w:space="0" w:color="auto"/>
        <w:left w:val="none" w:sz="0" w:space="0" w:color="auto"/>
        <w:bottom w:val="none" w:sz="0" w:space="0" w:color="auto"/>
        <w:right w:val="none" w:sz="0" w:space="0" w:color="auto"/>
      </w:divBdr>
    </w:div>
    <w:div w:id="620378523">
      <w:bodyDiv w:val="1"/>
      <w:marLeft w:val="0"/>
      <w:marRight w:val="0"/>
      <w:marTop w:val="0"/>
      <w:marBottom w:val="0"/>
      <w:divBdr>
        <w:top w:val="none" w:sz="0" w:space="0" w:color="auto"/>
        <w:left w:val="none" w:sz="0" w:space="0" w:color="auto"/>
        <w:bottom w:val="none" w:sz="0" w:space="0" w:color="auto"/>
        <w:right w:val="none" w:sz="0" w:space="0" w:color="auto"/>
      </w:divBdr>
    </w:div>
    <w:div w:id="704720223">
      <w:bodyDiv w:val="1"/>
      <w:marLeft w:val="0"/>
      <w:marRight w:val="0"/>
      <w:marTop w:val="0"/>
      <w:marBottom w:val="0"/>
      <w:divBdr>
        <w:top w:val="none" w:sz="0" w:space="0" w:color="auto"/>
        <w:left w:val="none" w:sz="0" w:space="0" w:color="auto"/>
        <w:bottom w:val="none" w:sz="0" w:space="0" w:color="auto"/>
        <w:right w:val="none" w:sz="0" w:space="0" w:color="auto"/>
      </w:divBdr>
    </w:div>
    <w:div w:id="740173812">
      <w:bodyDiv w:val="1"/>
      <w:marLeft w:val="0"/>
      <w:marRight w:val="0"/>
      <w:marTop w:val="0"/>
      <w:marBottom w:val="0"/>
      <w:divBdr>
        <w:top w:val="none" w:sz="0" w:space="0" w:color="auto"/>
        <w:left w:val="none" w:sz="0" w:space="0" w:color="auto"/>
        <w:bottom w:val="none" w:sz="0" w:space="0" w:color="auto"/>
        <w:right w:val="none" w:sz="0" w:space="0" w:color="auto"/>
      </w:divBdr>
    </w:div>
    <w:div w:id="833112387">
      <w:bodyDiv w:val="1"/>
      <w:marLeft w:val="0"/>
      <w:marRight w:val="0"/>
      <w:marTop w:val="0"/>
      <w:marBottom w:val="0"/>
      <w:divBdr>
        <w:top w:val="none" w:sz="0" w:space="0" w:color="auto"/>
        <w:left w:val="none" w:sz="0" w:space="0" w:color="auto"/>
        <w:bottom w:val="none" w:sz="0" w:space="0" w:color="auto"/>
        <w:right w:val="none" w:sz="0" w:space="0" w:color="auto"/>
      </w:divBdr>
    </w:div>
    <w:div w:id="840657517">
      <w:bodyDiv w:val="1"/>
      <w:marLeft w:val="0"/>
      <w:marRight w:val="0"/>
      <w:marTop w:val="0"/>
      <w:marBottom w:val="0"/>
      <w:divBdr>
        <w:top w:val="none" w:sz="0" w:space="0" w:color="auto"/>
        <w:left w:val="none" w:sz="0" w:space="0" w:color="auto"/>
        <w:bottom w:val="none" w:sz="0" w:space="0" w:color="auto"/>
        <w:right w:val="none" w:sz="0" w:space="0" w:color="auto"/>
      </w:divBdr>
    </w:div>
    <w:div w:id="1061252901">
      <w:bodyDiv w:val="1"/>
      <w:marLeft w:val="0"/>
      <w:marRight w:val="0"/>
      <w:marTop w:val="0"/>
      <w:marBottom w:val="0"/>
      <w:divBdr>
        <w:top w:val="none" w:sz="0" w:space="0" w:color="auto"/>
        <w:left w:val="none" w:sz="0" w:space="0" w:color="auto"/>
        <w:bottom w:val="none" w:sz="0" w:space="0" w:color="auto"/>
        <w:right w:val="none" w:sz="0" w:space="0" w:color="auto"/>
      </w:divBdr>
    </w:div>
    <w:div w:id="1342393959">
      <w:bodyDiv w:val="1"/>
      <w:marLeft w:val="0"/>
      <w:marRight w:val="0"/>
      <w:marTop w:val="0"/>
      <w:marBottom w:val="0"/>
      <w:divBdr>
        <w:top w:val="none" w:sz="0" w:space="0" w:color="auto"/>
        <w:left w:val="none" w:sz="0" w:space="0" w:color="auto"/>
        <w:bottom w:val="none" w:sz="0" w:space="0" w:color="auto"/>
        <w:right w:val="none" w:sz="0" w:space="0" w:color="auto"/>
      </w:divBdr>
    </w:div>
    <w:div w:id="1379629027">
      <w:bodyDiv w:val="1"/>
      <w:marLeft w:val="0"/>
      <w:marRight w:val="0"/>
      <w:marTop w:val="0"/>
      <w:marBottom w:val="0"/>
      <w:divBdr>
        <w:top w:val="none" w:sz="0" w:space="0" w:color="auto"/>
        <w:left w:val="none" w:sz="0" w:space="0" w:color="auto"/>
        <w:bottom w:val="none" w:sz="0" w:space="0" w:color="auto"/>
        <w:right w:val="none" w:sz="0" w:space="0" w:color="auto"/>
      </w:divBdr>
    </w:div>
    <w:div w:id="1477796894">
      <w:bodyDiv w:val="1"/>
      <w:marLeft w:val="0"/>
      <w:marRight w:val="0"/>
      <w:marTop w:val="0"/>
      <w:marBottom w:val="0"/>
      <w:divBdr>
        <w:top w:val="none" w:sz="0" w:space="0" w:color="auto"/>
        <w:left w:val="none" w:sz="0" w:space="0" w:color="auto"/>
        <w:bottom w:val="none" w:sz="0" w:space="0" w:color="auto"/>
        <w:right w:val="none" w:sz="0" w:space="0" w:color="auto"/>
      </w:divBdr>
    </w:div>
    <w:div w:id="1490907475">
      <w:bodyDiv w:val="1"/>
      <w:marLeft w:val="0"/>
      <w:marRight w:val="0"/>
      <w:marTop w:val="0"/>
      <w:marBottom w:val="0"/>
      <w:divBdr>
        <w:top w:val="none" w:sz="0" w:space="0" w:color="auto"/>
        <w:left w:val="none" w:sz="0" w:space="0" w:color="auto"/>
        <w:bottom w:val="none" w:sz="0" w:space="0" w:color="auto"/>
        <w:right w:val="none" w:sz="0" w:space="0" w:color="auto"/>
      </w:divBdr>
    </w:div>
    <w:div w:id="1513488917">
      <w:bodyDiv w:val="1"/>
      <w:marLeft w:val="0"/>
      <w:marRight w:val="0"/>
      <w:marTop w:val="0"/>
      <w:marBottom w:val="0"/>
      <w:divBdr>
        <w:top w:val="none" w:sz="0" w:space="0" w:color="auto"/>
        <w:left w:val="none" w:sz="0" w:space="0" w:color="auto"/>
        <w:bottom w:val="none" w:sz="0" w:space="0" w:color="auto"/>
        <w:right w:val="none" w:sz="0" w:space="0" w:color="auto"/>
      </w:divBdr>
    </w:div>
    <w:div w:id="1515455368">
      <w:bodyDiv w:val="1"/>
      <w:marLeft w:val="0"/>
      <w:marRight w:val="0"/>
      <w:marTop w:val="0"/>
      <w:marBottom w:val="0"/>
      <w:divBdr>
        <w:top w:val="none" w:sz="0" w:space="0" w:color="auto"/>
        <w:left w:val="none" w:sz="0" w:space="0" w:color="auto"/>
        <w:bottom w:val="none" w:sz="0" w:space="0" w:color="auto"/>
        <w:right w:val="none" w:sz="0" w:space="0" w:color="auto"/>
      </w:divBdr>
    </w:div>
    <w:div w:id="1732078891">
      <w:bodyDiv w:val="1"/>
      <w:marLeft w:val="0"/>
      <w:marRight w:val="0"/>
      <w:marTop w:val="0"/>
      <w:marBottom w:val="0"/>
      <w:divBdr>
        <w:top w:val="none" w:sz="0" w:space="0" w:color="auto"/>
        <w:left w:val="none" w:sz="0" w:space="0" w:color="auto"/>
        <w:bottom w:val="none" w:sz="0" w:space="0" w:color="auto"/>
        <w:right w:val="none" w:sz="0" w:space="0" w:color="auto"/>
      </w:divBdr>
    </w:div>
    <w:div w:id="1847090740">
      <w:bodyDiv w:val="1"/>
      <w:marLeft w:val="0"/>
      <w:marRight w:val="0"/>
      <w:marTop w:val="0"/>
      <w:marBottom w:val="0"/>
      <w:divBdr>
        <w:top w:val="none" w:sz="0" w:space="0" w:color="auto"/>
        <w:left w:val="none" w:sz="0" w:space="0" w:color="auto"/>
        <w:bottom w:val="none" w:sz="0" w:space="0" w:color="auto"/>
        <w:right w:val="none" w:sz="0" w:space="0" w:color="auto"/>
      </w:divBdr>
    </w:div>
    <w:div w:id="1987468483">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kt.eu/lide/matyas-santha" TargetMode="External"/><Relationship Id="rId3" Type="http://schemas.openxmlformats.org/officeDocument/2006/relationships/settings" Target="settings.xml"/><Relationship Id="rId7" Type="http://schemas.openxmlformats.org/officeDocument/2006/relationships/hyperlink" Target="https://www.djkt.eu/lide/matyas-santh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hyperlink" Target="file:///\\OLYMP\DJKTUsers$\drbuskova\_Dokumenty_\TZ\2018_2019\Billy\martina.drbuskova@djk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2E073A-6EB9-4B54-8C67-58DA9EFA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3</Pages>
  <Words>702</Words>
  <Characters>4146</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Fronk</dc:creator>
  <cp:lastModifiedBy>Drbušková Martina</cp:lastModifiedBy>
  <cp:revision>76</cp:revision>
  <cp:lastPrinted>2023-11-15T09:19:00Z</cp:lastPrinted>
  <dcterms:created xsi:type="dcterms:W3CDTF">2018-01-03T08:58:00Z</dcterms:created>
  <dcterms:modified xsi:type="dcterms:W3CDTF">2023-11-15T10:05:00Z</dcterms:modified>
</cp:coreProperties>
</file>